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D7FAA" w14:textId="77777777" w:rsidR="003556B6" w:rsidRDefault="003556B6" w:rsidP="00E80B39">
      <w:pPr>
        <w:widowControl w:val="0"/>
        <w:overflowPunct w:val="0"/>
        <w:adjustRightInd w:val="0"/>
        <w:spacing w:after="0" w:line="240" w:lineRule="auto"/>
        <w:jc w:val="center"/>
        <w:rPr>
          <w:rFonts w:ascii="Arial" w:eastAsia="Times New Roman" w:hAnsi="Arial" w:cs="Arial"/>
          <w:b/>
          <w:bCs/>
          <w:kern w:val="28"/>
          <w:lang w:eastAsia="fr-FR"/>
        </w:rPr>
      </w:pPr>
    </w:p>
    <w:p w14:paraId="35AC44DC" w14:textId="6D968F1F" w:rsidR="00E80B39" w:rsidRPr="00E87B0D" w:rsidRDefault="00E80B39" w:rsidP="00E80B39">
      <w:pPr>
        <w:widowControl w:val="0"/>
        <w:overflowPunct w:val="0"/>
        <w:adjustRightInd w:val="0"/>
        <w:spacing w:after="0" w:line="240" w:lineRule="auto"/>
        <w:jc w:val="center"/>
        <w:rPr>
          <w:rFonts w:ascii="Arial" w:eastAsia="Times New Roman" w:hAnsi="Arial" w:cs="Arial"/>
          <w:b/>
          <w:bCs/>
          <w:kern w:val="28"/>
          <w:sz w:val="24"/>
          <w:szCs w:val="24"/>
          <w:lang w:eastAsia="fr-FR"/>
        </w:rPr>
      </w:pPr>
      <w:r w:rsidRPr="00E87B0D">
        <w:rPr>
          <w:rFonts w:ascii="Arial" w:eastAsia="Times New Roman" w:hAnsi="Arial" w:cs="Arial"/>
          <w:b/>
          <w:bCs/>
          <w:kern w:val="28"/>
          <w:lang w:eastAsia="fr-FR"/>
        </w:rPr>
        <w:t xml:space="preserve">COMPTE RENDU DE LA REUNION DE CONSEIL MUNICIPAL DU </w:t>
      </w:r>
      <w:r>
        <w:rPr>
          <w:rFonts w:ascii="Arial" w:eastAsia="Times New Roman" w:hAnsi="Arial" w:cs="Arial"/>
          <w:b/>
          <w:bCs/>
          <w:kern w:val="28"/>
          <w:lang w:eastAsia="fr-FR"/>
        </w:rPr>
        <w:t>04 AVRIL 2023</w:t>
      </w:r>
    </w:p>
    <w:p w14:paraId="2CDA6FE2" w14:textId="77777777" w:rsidR="00E80B39" w:rsidRPr="00E87B0D" w:rsidRDefault="00E80B39" w:rsidP="00E80B39">
      <w:pPr>
        <w:widowControl w:val="0"/>
        <w:overflowPunct w:val="0"/>
        <w:adjustRightInd w:val="0"/>
        <w:spacing w:after="0" w:line="240" w:lineRule="auto"/>
        <w:jc w:val="both"/>
        <w:rPr>
          <w:rFonts w:ascii="Arial" w:eastAsia="Times New Roman" w:hAnsi="Arial" w:cs="Arial"/>
          <w:b/>
          <w:bCs/>
          <w:kern w:val="28"/>
          <w:sz w:val="21"/>
          <w:szCs w:val="21"/>
          <w:lang w:eastAsia="fr-FR"/>
        </w:rPr>
      </w:pPr>
    </w:p>
    <w:p w14:paraId="53030146" w14:textId="1128350E" w:rsidR="00E80B39" w:rsidRPr="00F252F7" w:rsidRDefault="00E80B39" w:rsidP="006C346F">
      <w:pPr>
        <w:widowControl w:val="0"/>
        <w:overflowPunct w:val="0"/>
        <w:adjustRightInd w:val="0"/>
        <w:spacing w:after="0" w:line="240" w:lineRule="auto"/>
        <w:jc w:val="both"/>
        <w:rPr>
          <w:rFonts w:ascii="Arial" w:eastAsia="Times New Roman" w:hAnsi="Arial" w:cs="Arial"/>
          <w:kern w:val="28"/>
          <w:sz w:val="20"/>
          <w:szCs w:val="20"/>
          <w:lang w:eastAsia="fr-FR"/>
        </w:rPr>
      </w:pPr>
      <w:r w:rsidRPr="00F252F7">
        <w:rPr>
          <w:rFonts w:ascii="Arial" w:eastAsia="Times New Roman" w:hAnsi="Arial" w:cs="Arial"/>
          <w:kern w:val="28"/>
          <w:sz w:val="20"/>
          <w:szCs w:val="20"/>
          <w:lang w:eastAsia="fr-FR"/>
        </w:rPr>
        <w:t xml:space="preserve">L’an deux mil vingt-trois le 04 avril à 20 heures 30, le Conseil Municipal légalement convoqué, s’est réuni à la mairie en séance publique sous la présidence de M. Christophe BAGUET. </w:t>
      </w:r>
    </w:p>
    <w:p w14:paraId="32462ECF" w14:textId="0E5B6479" w:rsidR="00E80B39" w:rsidRPr="00F252F7" w:rsidRDefault="00E80B39" w:rsidP="006C346F">
      <w:pPr>
        <w:widowControl w:val="0"/>
        <w:tabs>
          <w:tab w:val="center" w:pos="4536"/>
          <w:tab w:val="right" w:pos="9072"/>
        </w:tabs>
        <w:overflowPunct w:val="0"/>
        <w:adjustRightInd w:val="0"/>
        <w:spacing w:after="0" w:line="240" w:lineRule="auto"/>
        <w:jc w:val="both"/>
        <w:rPr>
          <w:rFonts w:ascii="Arial" w:eastAsia="Times New Roman" w:hAnsi="Arial" w:cs="Arial"/>
          <w:kern w:val="28"/>
          <w:sz w:val="20"/>
          <w:szCs w:val="20"/>
          <w:lang w:eastAsia="fr-FR"/>
        </w:rPr>
      </w:pPr>
      <w:r w:rsidRPr="00F252F7">
        <w:rPr>
          <w:rFonts w:ascii="Arial" w:hAnsi="Arial" w:cs="Arial"/>
          <w:sz w:val="20"/>
          <w:szCs w:val="20"/>
        </w:rPr>
        <w:t>Etaient présents : Caroline Marx, Laurent Bach, Laurence Dufiet, Maurice Decat, Anne-Elisabeth Bourguignon, Virginie Decat, Martial Quinton, Christelle Lescat, Jacques Bach, Caroline Peteau.</w:t>
      </w:r>
    </w:p>
    <w:p w14:paraId="0F9FB534" w14:textId="16EF0D96" w:rsidR="00E80B39" w:rsidRPr="00F252F7" w:rsidRDefault="00E80B39" w:rsidP="006C346F">
      <w:pPr>
        <w:widowControl w:val="0"/>
        <w:tabs>
          <w:tab w:val="center" w:pos="4536"/>
          <w:tab w:val="right" w:pos="9072"/>
        </w:tabs>
        <w:overflowPunct w:val="0"/>
        <w:adjustRightInd w:val="0"/>
        <w:spacing w:after="0" w:line="240" w:lineRule="auto"/>
        <w:jc w:val="both"/>
        <w:rPr>
          <w:rFonts w:ascii="Arial" w:hAnsi="Arial" w:cs="Arial"/>
          <w:sz w:val="20"/>
          <w:szCs w:val="20"/>
        </w:rPr>
      </w:pPr>
      <w:r w:rsidRPr="00F252F7">
        <w:rPr>
          <w:rFonts w:ascii="Arial" w:hAnsi="Arial" w:cs="Arial"/>
          <w:sz w:val="20"/>
          <w:szCs w:val="20"/>
        </w:rPr>
        <w:t>Absents excusés : Isabelle Daveau qui a donné pouvoir à Christophe Baguet, Franck Laugier qui a donné pouvoir Anne-Elisabeth Bourguignon et Harold Maximo qui a donné pouvoir à Caroline Marx</w:t>
      </w:r>
    </w:p>
    <w:p w14:paraId="7CF75026" w14:textId="25D77791" w:rsidR="00E80B39" w:rsidRPr="00F252F7" w:rsidRDefault="00E80B39" w:rsidP="006C346F">
      <w:pPr>
        <w:widowControl w:val="0"/>
        <w:tabs>
          <w:tab w:val="center" w:pos="4536"/>
          <w:tab w:val="right" w:pos="9072"/>
        </w:tabs>
        <w:overflowPunct w:val="0"/>
        <w:adjustRightInd w:val="0"/>
        <w:spacing w:after="0" w:line="240" w:lineRule="auto"/>
        <w:jc w:val="both"/>
        <w:rPr>
          <w:rFonts w:ascii="Arial" w:eastAsia="Times New Roman" w:hAnsi="Arial" w:cs="Arial"/>
          <w:kern w:val="28"/>
          <w:sz w:val="20"/>
          <w:szCs w:val="20"/>
          <w:lang w:eastAsia="fr-FR"/>
        </w:rPr>
      </w:pPr>
      <w:r w:rsidRPr="00F252F7">
        <w:rPr>
          <w:rFonts w:ascii="Arial" w:hAnsi="Arial" w:cs="Arial"/>
          <w:sz w:val="20"/>
          <w:szCs w:val="20"/>
        </w:rPr>
        <w:t>Absent : Victor Lopes</w:t>
      </w:r>
    </w:p>
    <w:p w14:paraId="36CAADDA" w14:textId="77777777" w:rsidR="00E80B39" w:rsidRPr="00F252F7" w:rsidRDefault="00E80B39" w:rsidP="006C346F">
      <w:pPr>
        <w:widowControl w:val="0"/>
        <w:overflowPunct w:val="0"/>
        <w:adjustRightInd w:val="0"/>
        <w:spacing w:after="0" w:line="240" w:lineRule="auto"/>
        <w:jc w:val="both"/>
        <w:rPr>
          <w:rFonts w:ascii="Arial" w:eastAsia="Times New Roman" w:hAnsi="Arial" w:cs="Arial"/>
          <w:kern w:val="28"/>
          <w:sz w:val="20"/>
          <w:szCs w:val="20"/>
          <w:lang w:eastAsia="fr-FR"/>
        </w:rPr>
      </w:pPr>
      <w:r w:rsidRPr="00F252F7">
        <w:rPr>
          <w:rFonts w:ascii="Arial" w:eastAsia="Times New Roman" w:hAnsi="Arial" w:cs="Arial"/>
          <w:kern w:val="28"/>
          <w:sz w:val="20"/>
          <w:szCs w:val="20"/>
          <w:lang w:eastAsia="fr-FR"/>
        </w:rPr>
        <w:t>Le Conseil Municipal a choisi pour secrétaire Laurence Dufiet.</w:t>
      </w:r>
    </w:p>
    <w:p w14:paraId="187C5B57" w14:textId="77777777" w:rsidR="00E80B39" w:rsidRPr="00F252F7" w:rsidRDefault="00E80B39" w:rsidP="00E80B39">
      <w:pPr>
        <w:widowControl w:val="0"/>
        <w:overflowPunct w:val="0"/>
        <w:adjustRightInd w:val="0"/>
        <w:spacing w:after="0" w:line="240" w:lineRule="auto"/>
        <w:jc w:val="both"/>
        <w:rPr>
          <w:rFonts w:ascii="Arial" w:eastAsia="Times New Roman" w:hAnsi="Arial" w:cs="Arial"/>
          <w:kern w:val="28"/>
          <w:sz w:val="20"/>
          <w:szCs w:val="20"/>
          <w:lang w:eastAsia="fr-FR"/>
        </w:rPr>
      </w:pPr>
    </w:p>
    <w:p w14:paraId="75C8D598" w14:textId="77777777" w:rsidR="00E80B39" w:rsidRPr="00F252F7" w:rsidRDefault="00E80B39" w:rsidP="00E80B39">
      <w:pPr>
        <w:widowControl w:val="0"/>
        <w:suppressAutoHyphens/>
        <w:overflowPunct w:val="0"/>
        <w:adjustRightInd w:val="0"/>
        <w:spacing w:after="0" w:line="240" w:lineRule="auto"/>
        <w:jc w:val="both"/>
        <w:rPr>
          <w:rFonts w:ascii="Arial" w:eastAsia="Droid Sans Fallback" w:hAnsi="Arial" w:cs="Arial"/>
          <w:b/>
          <w:color w:val="00000A"/>
          <w:kern w:val="28"/>
          <w:sz w:val="20"/>
          <w:szCs w:val="20"/>
          <w:u w:val="single"/>
          <w:lang w:eastAsia="fr-FR"/>
        </w:rPr>
      </w:pPr>
    </w:p>
    <w:p w14:paraId="2FA62287" w14:textId="50C967D0" w:rsidR="00E80B39" w:rsidRPr="00F252F7" w:rsidRDefault="00E80B39" w:rsidP="00E80B39">
      <w:pPr>
        <w:spacing w:after="0" w:line="240" w:lineRule="auto"/>
        <w:jc w:val="both"/>
        <w:rPr>
          <w:rFonts w:ascii="Arial" w:eastAsia="Times New Roman" w:hAnsi="Arial" w:cs="Arial"/>
          <w:kern w:val="2"/>
          <w:sz w:val="20"/>
          <w:szCs w:val="20"/>
          <w:u w:val="single"/>
          <w:lang w:eastAsia="fr-FR"/>
          <w14:ligatures w14:val="standardContextual"/>
        </w:rPr>
      </w:pPr>
      <w:r w:rsidRPr="00F252F7">
        <w:rPr>
          <w:rFonts w:ascii="Arial" w:eastAsia="Droid Sans Fallback" w:hAnsi="Arial" w:cs="Arial"/>
          <w:b/>
          <w:color w:val="00000A"/>
          <w:kern w:val="28"/>
          <w:sz w:val="20"/>
          <w:szCs w:val="20"/>
          <w:u w:val="single"/>
          <w:lang w:eastAsia="fr-FR"/>
        </w:rPr>
        <w:t>1/</w:t>
      </w:r>
      <w:r w:rsidRPr="00F252F7">
        <w:rPr>
          <w:rFonts w:ascii="Arial" w:eastAsia="Times New Roman" w:hAnsi="Arial" w:cs="Arial"/>
          <w:b/>
          <w:bCs/>
          <w:kern w:val="2"/>
          <w:sz w:val="20"/>
          <w:szCs w:val="20"/>
          <w:u w:val="single"/>
          <w:lang w:eastAsia="fr-FR"/>
          <w14:ligatures w14:val="standardContextual"/>
        </w:rPr>
        <w:t xml:space="preserve"> Vote du compte de gestion M14 - 2022</w:t>
      </w:r>
    </w:p>
    <w:p w14:paraId="13876465" w14:textId="77777777" w:rsidR="00E80B39" w:rsidRPr="00E80B39" w:rsidRDefault="00E80B39" w:rsidP="00E80B39">
      <w:pPr>
        <w:spacing w:after="0" w:line="240" w:lineRule="auto"/>
        <w:rPr>
          <w:rFonts w:ascii="Arial" w:eastAsia="Times New Roman" w:hAnsi="Arial" w:cs="Times New Roman"/>
          <w:kern w:val="2"/>
          <w:sz w:val="20"/>
          <w:szCs w:val="20"/>
          <w:lang w:eastAsia="fr-FR"/>
          <w14:ligatures w14:val="standardContextual"/>
        </w:rPr>
      </w:pPr>
    </w:p>
    <w:p w14:paraId="4C2337E1" w14:textId="77777777" w:rsidR="00E80B39" w:rsidRPr="00E80B39" w:rsidRDefault="00E80B39" w:rsidP="00E80B39">
      <w:pPr>
        <w:spacing w:after="0" w:line="240" w:lineRule="auto"/>
        <w:rPr>
          <w:rFonts w:ascii="Arial" w:eastAsia="Times New Roman" w:hAnsi="Arial" w:cs="Times New Roman"/>
          <w:kern w:val="2"/>
          <w:sz w:val="20"/>
          <w:szCs w:val="20"/>
          <w:lang w:eastAsia="fr-FR"/>
          <w14:ligatures w14:val="standardContextual"/>
        </w:rPr>
      </w:pPr>
      <w:bookmarkStart w:id="0" w:name="_Hlk101278297"/>
      <w:r w:rsidRPr="00E80B39">
        <w:rPr>
          <w:rFonts w:ascii="Arial" w:eastAsia="Times New Roman" w:hAnsi="Arial" w:cs="Times New Roman"/>
          <w:kern w:val="2"/>
          <w:sz w:val="20"/>
          <w:szCs w:val="20"/>
          <w:lang w:eastAsia="fr-FR"/>
          <w14:ligatures w14:val="standardContextual"/>
        </w:rPr>
        <w:t>Le Conseil Municipal réuni sous la présidence de M. Christophe Baguet,</w:t>
      </w:r>
    </w:p>
    <w:p w14:paraId="7E238D9F" w14:textId="77777777" w:rsidR="00E80B39" w:rsidRPr="00E80B39" w:rsidRDefault="00E80B39" w:rsidP="00E80B39">
      <w:pPr>
        <w:spacing w:after="0" w:line="240" w:lineRule="auto"/>
        <w:rPr>
          <w:rFonts w:ascii="Arial" w:eastAsia="Times New Roman" w:hAnsi="Arial" w:cs="Times New Roman"/>
          <w:kern w:val="2"/>
          <w:sz w:val="20"/>
          <w:szCs w:val="20"/>
          <w:lang w:eastAsia="fr-FR"/>
          <w14:ligatures w14:val="standardContextual"/>
        </w:rPr>
      </w:pPr>
    </w:p>
    <w:p w14:paraId="34FD19A1" w14:textId="77777777" w:rsidR="00E80B39" w:rsidRPr="00E80B39" w:rsidRDefault="00E80B39" w:rsidP="00E80B39">
      <w:pPr>
        <w:spacing w:after="0" w:line="240" w:lineRule="auto"/>
        <w:jc w:val="both"/>
        <w:rPr>
          <w:rFonts w:ascii="Arial" w:eastAsia="Times New Roman" w:hAnsi="Arial" w:cs="Times New Roman"/>
          <w:kern w:val="2"/>
          <w:sz w:val="20"/>
          <w:szCs w:val="20"/>
          <w:lang w:eastAsia="fr-FR"/>
          <w14:ligatures w14:val="standardContextual"/>
        </w:rPr>
      </w:pPr>
      <w:r w:rsidRPr="00E80B39">
        <w:rPr>
          <w:rFonts w:ascii="Arial" w:eastAsia="Times New Roman" w:hAnsi="Arial" w:cs="Times New Roman"/>
          <w:kern w:val="2"/>
          <w:sz w:val="20"/>
          <w:szCs w:val="20"/>
          <w:lang w:eastAsia="fr-FR"/>
          <w14:ligatures w14:val="standardContextual"/>
        </w:rPr>
        <w:t xml:space="preserve">Après s'être fait présenter le budget primitif de l'exercice 2022 et les décisions modificatives qui s'y rattachent, les titres définitifs des créances à recouvrer, le détail des dépenses effectuées et celui des mandats délivrés, les bordereaux de titres de recettes, les bordereaux des mandats, le compte de gestion dressé par le Receveur accompagné des états de développement des comptes de tiers, ainsi que l'état de l'actif, l'état du passif, l'état des restes à recouvrer et l'état des restes à payer, </w:t>
      </w:r>
    </w:p>
    <w:p w14:paraId="6CCCFB8B" w14:textId="77777777" w:rsidR="00E80B39" w:rsidRPr="00E80B39" w:rsidRDefault="00E80B39" w:rsidP="00E80B39">
      <w:pPr>
        <w:spacing w:after="0" w:line="240" w:lineRule="auto"/>
        <w:rPr>
          <w:rFonts w:ascii="Arial" w:eastAsia="Times New Roman" w:hAnsi="Arial" w:cs="Times New Roman"/>
          <w:kern w:val="2"/>
          <w:sz w:val="20"/>
          <w:szCs w:val="20"/>
          <w:lang w:eastAsia="fr-FR"/>
          <w14:ligatures w14:val="standardContextual"/>
        </w:rPr>
      </w:pPr>
    </w:p>
    <w:p w14:paraId="0EDAFD55" w14:textId="77777777" w:rsidR="00E80B39" w:rsidRPr="00E80B39" w:rsidRDefault="00E80B39" w:rsidP="00E80B39">
      <w:pPr>
        <w:spacing w:after="0" w:line="240" w:lineRule="auto"/>
        <w:jc w:val="both"/>
        <w:rPr>
          <w:rFonts w:ascii="Arial" w:eastAsia="Times New Roman" w:hAnsi="Arial" w:cs="Times New Roman"/>
          <w:kern w:val="2"/>
          <w:sz w:val="20"/>
          <w:szCs w:val="20"/>
          <w:lang w:eastAsia="fr-FR"/>
          <w14:ligatures w14:val="standardContextual"/>
        </w:rPr>
      </w:pPr>
      <w:r w:rsidRPr="00E80B39">
        <w:rPr>
          <w:rFonts w:ascii="Arial" w:eastAsia="Times New Roman" w:hAnsi="Arial" w:cs="Times New Roman"/>
          <w:kern w:val="2"/>
          <w:sz w:val="20"/>
          <w:szCs w:val="20"/>
          <w:lang w:eastAsia="fr-FR"/>
          <w14:ligatures w14:val="standardContextual"/>
        </w:rPr>
        <w:t xml:space="preserve">Après s'être assuré que le Receveur a repris dans ses écritures le montant de chacun des soldes figurant au bilan de l’exercice 2022, celui de tous les titres de recettes émis et celui de tous les mandats de paiement ordonnancés et qu'il a procédé à toutes les opérations d'ordre qu'il lui a été prescrit de passer dans ses écritures,  </w:t>
      </w:r>
    </w:p>
    <w:p w14:paraId="023566D9" w14:textId="77777777" w:rsidR="00E80B39" w:rsidRPr="00E80B39" w:rsidRDefault="00E80B39" w:rsidP="00E80B39">
      <w:pPr>
        <w:spacing w:after="0" w:line="240" w:lineRule="auto"/>
        <w:rPr>
          <w:rFonts w:ascii="Arial" w:eastAsia="Times New Roman" w:hAnsi="Arial" w:cs="Times New Roman"/>
          <w:kern w:val="2"/>
          <w:sz w:val="20"/>
          <w:szCs w:val="20"/>
          <w:lang w:eastAsia="fr-FR"/>
          <w14:ligatures w14:val="standardContextual"/>
        </w:rPr>
      </w:pPr>
    </w:p>
    <w:p w14:paraId="55B73273" w14:textId="77777777" w:rsidR="00E80B39" w:rsidRPr="00E80B39" w:rsidRDefault="00E80B39" w:rsidP="00E80B39">
      <w:pPr>
        <w:spacing w:after="0" w:line="240" w:lineRule="auto"/>
        <w:jc w:val="both"/>
        <w:rPr>
          <w:rFonts w:ascii="Arial" w:eastAsia="Times New Roman" w:hAnsi="Arial" w:cs="Times New Roman"/>
          <w:kern w:val="2"/>
          <w:sz w:val="20"/>
          <w:szCs w:val="20"/>
          <w:lang w:eastAsia="fr-FR"/>
          <w14:ligatures w14:val="standardContextual"/>
        </w:rPr>
      </w:pPr>
      <w:r w:rsidRPr="00E80B39">
        <w:rPr>
          <w:rFonts w:ascii="Arial" w:eastAsia="Times New Roman" w:hAnsi="Arial" w:cs="Times New Roman"/>
          <w:kern w:val="2"/>
          <w:sz w:val="20"/>
          <w:szCs w:val="20"/>
          <w:lang w:eastAsia="fr-FR"/>
          <w14:ligatures w14:val="standardContextual"/>
        </w:rPr>
        <w:t xml:space="preserve">Considérant l’exactitude des comptes,  </w:t>
      </w:r>
    </w:p>
    <w:p w14:paraId="701758A4" w14:textId="77777777" w:rsidR="00E80B39" w:rsidRPr="00E80B39" w:rsidRDefault="00E80B39" w:rsidP="00E80B39">
      <w:pPr>
        <w:spacing w:after="0" w:line="240" w:lineRule="auto"/>
        <w:jc w:val="both"/>
        <w:rPr>
          <w:rFonts w:ascii="Arial" w:eastAsia="Times New Roman" w:hAnsi="Arial" w:cs="Times New Roman"/>
          <w:kern w:val="2"/>
          <w:sz w:val="20"/>
          <w:szCs w:val="20"/>
          <w:lang w:eastAsia="fr-FR"/>
          <w14:ligatures w14:val="standardContextual"/>
        </w:rPr>
      </w:pPr>
    </w:p>
    <w:p w14:paraId="4AB08DE1" w14:textId="77777777" w:rsidR="00E80B39" w:rsidRPr="00E80B39" w:rsidRDefault="00E80B39" w:rsidP="00E80B39">
      <w:pPr>
        <w:spacing w:after="0" w:line="240" w:lineRule="auto"/>
        <w:jc w:val="both"/>
        <w:rPr>
          <w:rFonts w:ascii="Arial" w:eastAsia="Times New Roman" w:hAnsi="Arial" w:cs="Times New Roman"/>
          <w:kern w:val="2"/>
          <w:sz w:val="20"/>
          <w:szCs w:val="20"/>
          <w:lang w:eastAsia="fr-FR"/>
          <w14:ligatures w14:val="standardContextual"/>
        </w:rPr>
      </w:pPr>
      <w:r w:rsidRPr="00E80B39">
        <w:rPr>
          <w:rFonts w:ascii="Arial" w:eastAsia="Times New Roman" w:hAnsi="Arial" w:cs="Times New Roman"/>
          <w:kern w:val="2"/>
          <w:sz w:val="20"/>
          <w:szCs w:val="20"/>
          <w:lang w:eastAsia="fr-FR"/>
          <w14:ligatures w14:val="standardContextual"/>
        </w:rPr>
        <w:t xml:space="preserve">1° STATUANT sur l'ensemble des opérations effectuées du 1er janvier 2022 au 31 décembre 2022 y compris celles relatives à la journée complémentaire, </w:t>
      </w:r>
    </w:p>
    <w:p w14:paraId="723FC5C7" w14:textId="77777777" w:rsidR="00E80B39" w:rsidRPr="00E80B39" w:rsidRDefault="00E80B39" w:rsidP="00E80B39">
      <w:pPr>
        <w:spacing w:after="0" w:line="240" w:lineRule="auto"/>
        <w:jc w:val="both"/>
        <w:rPr>
          <w:rFonts w:ascii="Arial" w:eastAsia="Times New Roman" w:hAnsi="Arial" w:cs="Times New Roman"/>
          <w:kern w:val="2"/>
          <w:sz w:val="20"/>
          <w:szCs w:val="20"/>
          <w:lang w:eastAsia="fr-FR"/>
          <w14:ligatures w14:val="standardContextual"/>
        </w:rPr>
      </w:pPr>
    </w:p>
    <w:p w14:paraId="139369B8" w14:textId="77777777" w:rsidR="00E80B39" w:rsidRPr="00E80B39" w:rsidRDefault="00E80B39" w:rsidP="00E80B39">
      <w:pPr>
        <w:spacing w:after="0" w:line="240" w:lineRule="auto"/>
        <w:jc w:val="both"/>
        <w:rPr>
          <w:rFonts w:ascii="Arial" w:eastAsia="Times New Roman" w:hAnsi="Arial" w:cs="Times New Roman"/>
          <w:kern w:val="2"/>
          <w:sz w:val="20"/>
          <w:szCs w:val="20"/>
          <w:lang w:eastAsia="fr-FR"/>
          <w14:ligatures w14:val="standardContextual"/>
        </w:rPr>
      </w:pPr>
      <w:r w:rsidRPr="00E80B39">
        <w:rPr>
          <w:rFonts w:ascii="Arial" w:eastAsia="Times New Roman" w:hAnsi="Arial" w:cs="Times New Roman"/>
          <w:kern w:val="2"/>
          <w:sz w:val="20"/>
          <w:szCs w:val="20"/>
          <w:lang w:eastAsia="fr-FR"/>
          <w14:ligatures w14:val="standardContextual"/>
        </w:rPr>
        <w:t xml:space="preserve">2° STATUANT sur l'exécution du budget de l'exercice 2022 en ce qui concerne les différentes sections budgétaires, </w:t>
      </w:r>
    </w:p>
    <w:p w14:paraId="194B663A" w14:textId="77777777" w:rsidR="00E80B39" w:rsidRPr="00E80B39" w:rsidRDefault="00E80B39" w:rsidP="00E80B39">
      <w:pPr>
        <w:spacing w:after="0" w:line="240" w:lineRule="auto"/>
        <w:jc w:val="both"/>
        <w:rPr>
          <w:rFonts w:ascii="Arial" w:eastAsia="Times New Roman" w:hAnsi="Arial" w:cs="Times New Roman"/>
          <w:kern w:val="2"/>
          <w:sz w:val="20"/>
          <w:szCs w:val="20"/>
          <w:lang w:eastAsia="fr-FR"/>
          <w14:ligatures w14:val="standardContextual"/>
        </w:rPr>
      </w:pPr>
    </w:p>
    <w:p w14:paraId="7C9D8340" w14:textId="77777777" w:rsidR="00E80B39" w:rsidRPr="00E80B39" w:rsidRDefault="00E80B39" w:rsidP="00E80B39">
      <w:pPr>
        <w:spacing w:after="0" w:line="240" w:lineRule="auto"/>
        <w:jc w:val="both"/>
        <w:rPr>
          <w:rFonts w:ascii="Arial" w:eastAsia="Times New Roman" w:hAnsi="Arial" w:cs="Times New Roman"/>
          <w:kern w:val="2"/>
          <w:sz w:val="20"/>
          <w:szCs w:val="20"/>
          <w:lang w:eastAsia="fr-FR"/>
          <w14:ligatures w14:val="standardContextual"/>
        </w:rPr>
      </w:pPr>
      <w:r w:rsidRPr="00E80B39">
        <w:rPr>
          <w:rFonts w:ascii="Arial" w:eastAsia="Times New Roman" w:hAnsi="Arial" w:cs="Times New Roman"/>
          <w:kern w:val="2"/>
          <w:sz w:val="20"/>
          <w:szCs w:val="20"/>
          <w:lang w:eastAsia="fr-FR"/>
          <w14:ligatures w14:val="standardContextual"/>
        </w:rPr>
        <w:t xml:space="preserve">3° STATUANT sur la comptabilité des valeurs inactives, </w:t>
      </w:r>
    </w:p>
    <w:p w14:paraId="41C139B1" w14:textId="77777777" w:rsidR="00E80B39" w:rsidRPr="00E80B39" w:rsidRDefault="00E80B39" w:rsidP="00E80B39">
      <w:pPr>
        <w:spacing w:after="0" w:line="240" w:lineRule="auto"/>
        <w:jc w:val="both"/>
        <w:rPr>
          <w:rFonts w:ascii="Arial" w:eastAsia="Times New Roman" w:hAnsi="Arial" w:cs="Times New Roman"/>
          <w:kern w:val="2"/>
          <w:sz w:val="20"/>
          <w:szCs w:val="20"/>
          <w:lang w:eastAsia="fr-FR"/>
          <w14:ligatures w14:val="standardContextual"/>
        </w:rPr>
      </w:pPr>
    </w:p>
    <w:p w14:paraId="2CCF167D" w14:textId="77777777" w:rsidR="00E80B39" w:rsidRPr="00E80B39" w:rsidRDefault="00E80B39" w:rsidP="00E80B39">
      <w:pPr>
        <w:spacing w:after="0" w:line="240" w:lineRule="auto"/>
        <w:jc w:val="both"/>
        <w:rPr>
          <w:rFonts w:ascii="Arial" w:eastAsia="Times New Roman" w:hAnsi="Arial" w:cs="Times New Roman"/>
          <w:kern w:val="2"/>
          <w:sz w:val="20"/>
          <w:szCs w:val="20"/>
          <w:lang w:eastAsia="fr-FR"/>
          <w14:ligatures w14:val="standardContextual"/>
        </w:rPr>
      </w:pPr>
      <w:r w:rsidRPr="00E80B39">
        <w:rPr>
          <w:rFonts w:ascii="Arial" w:eastAsia="Times New Roman" w:hAnsi="Arial" w:cs="Times New Roman"/>
          <w:kern w:val="2"/>
          <w:sz w:val="20"/>
          <w:szCs w:val="20"/>
          <w:lang w:eastAsia="fr-FR"/>
          <w14:ligatures w14:val="standardContextual"/>
        </w:rPr>
        <w:t>Déclare, à l’unanimité, que le compte de gestion pour l'exercice 2022 dressé par le Receveur, visé et certifié conforme par l'ordonnateur, n’appelle ni observation ni réserve de sa part sur la tenue des comptes.</w:t>
      </w:r>
    </w:p>
    <w:bookmarkEnd w:id="0"/>
    <w:p w14:paraId="3009B438" w14:textId="59A064B6" w:rsidR="00E80B39" w:rsidRPr="00F252F7" w:rsidRDefault="00E80B39" w:rsidP="00E80B39">
      <w:pPr>
        <w:widowControl w:val="0"/>
        <w:suppressAutoHyphens/>
        <w:overflowPunct w:val="0"/>
        <w:adjustRightInd w:val="0"/>
        <w:spacing w:after="0" w:line="240" w:lineRule="auto"/>
        <w:jc w:val="both"/>
        <w:rPr>
          <w:rFonts w:ascii="Arial" w:eastAsia="Droid Sans Fallback" w:hAnsi="Arial" w:cs="Arial"/>
          <w:b/>
          <w:color w:val="00000A"/>
          <w:kern w:val="28"/>
          <w:sz w:val="20"/>
          <w:szCs w:val="20"/>
          <w:u w:val="single"/>
          <w:lang w:eastAsia="fr-FR"/>
        </w:rPr>
      </w:pPr>
    </w:p>
    <w:p w14:paraId="42E9E021" w14:textId="77777777" w:rsidR="00E80B39" w:rsidRPr="00F252F7" w:rsidRDefault="00E80B39" w:rsidP="00E80B39">
      <w:pPr>
        <w:widowControl w:val="0"/>
        <w:suppressAutoHyphens/>
        <w:overflowPunct w:val="0"/>
        <w:adjustRightInd w:val="0"/>
        <w:spacing w:after="0" w:line="240" w:lineRule="auto"/>
        <w:jc w:val="both"/>
        <w:rPr>
          <w:rFonts w:ascii="Arial" w:eastAsia="Droid Sans Fallback" w:hAnsi="Arial" w:cs="Arial"/>
          <w:b/>
          <w:color w:val="00000A"/>
          <w:kern w:val="28"/>
          <w:sz w:val="20"/>
          <w:szCs w:val="20"/>
          <w:u w:val="single"/>
          <w:lang w:eastAsia="fr-FR"/>
        </w:rPr>
      </w:pPr>
    </w:p>
    <w:p w14:paraId="37FD4F71" w14:textId="7F538A34" w:rsidR="00E80B39" w:rsidRPr="00E80B39" w:rsidRDefault="00E80B39" w:rsidP="00E80B39">
      <w:pPr>
        <w:widowControl w:val="0"/>
        <w:suppressAutoHyphens/>
        <w:overflowPunct w:val="0"/>
        <w:adjustRightInd w:val="0"/>
        <w:spacing w:after="0" w:line="240" w:lineRule="auto"/>
        <w:jc w:val="both"/>
        <w:rPr>
          <w:rFonts w:ascii="Arial" w:eastAsia="Times New Roman" w:hAnsi="Arial" w:cs="Arial"/>
          <w:b/>
          <w:kern w:val="2"/>
          <w:sz w:val="20"/>
          <w:szCs w:val="20"/>
          <w:u w:val="single"/>
          <w:lang w:eastAsia="fr-FR"/>
          <w14:ligatures w14:val="standardContextual"/>
        </w:rPr>
      </w:pPr>
      <w:r w:rsidRPr="00F252F7">
        <w:rPr>
          <w:rFonts w:ascii="Arial" w:eastAsia="Droid Sans Fallback" w:hAnsi="Arial" w:cs="Arial"/>
          <w:b/>
          <w:color w:val="00000A"/>
          <w:kern w:val="28"/>
          <w:sz w:val="20"/>
          <w:szCs w:val="20"/>
          <w:u w:val="single"/>
          <w:lang w:eastAsia="fr-FR"/>
        </w:rPr>
        <w:t xml:space="preserve">2/ </w:t>
      </w:r>
      <w:r w:rsidRPr="00E80B39">
        <w:rPr>
          <w:rFonts w:ascii="Arial" w:eastAsia="Times New Roman" w:hAnsi="Arial" w:cs="Arial"/>
          <w:b/>
          <w:kern w:val="2"/>
          <w:sz w:val="20"/>
          <w:szCs w:val="20"/>
          <w:u w:val="single"/>
          <w:lang w:eastAsia="fr-FR"/>
          <w14:ligatures w14:val="standardContextual"/>
        </w:rPr>
        <w:t>Vote du compte administratif M14 – 2022</w:t>
      </w:r>
    </w:p>
    <w:p w14:paraId="0BDD6E1B" w14:textId="77777777" w:rsidR="00E80B39" w:rsidRPr="00E80B39" w:rsidRDefault="00E80B39" w:rsidP="00E80B39">
      <w:pPr>
        <w:spacing w:after="0" w:line="240" w:lineRule="auto"/>
        <w:rPr>
          <w:rFonts w:ascii="Arial" w:eastAsia="Times New Roman" w:hAnsi="Arial" w:cs="Arial"/>
          <w:kern w:val="2"/>
          <w:sz w:val="20"/>
          <w:szCs w:val="20"/>
          <w:lang w:eastAsia="fr-FR"/>
          <w14:ligatures w14:val="standardContextual"/>
        </w:rPr>
      </w:pPr>
    </w:p>
    <w:p w14:paraId="48D5C34C" w14:textId="77777777" w:rsidR="00E80B39" w:rsidRPr="00E80B39" w:rsidRDefault="00E80B39" w:rsidP="00E80B39">
      <w:pPr>
        <w:spacing w:after="0" w:line="240" w:lineRule="auto"/>
        <w:jc w:val="both"/>
        <w:rPr>
          <w:rFonts w:ascii="Arial" w:eastAsia="Times New Roman" w:hAnsi="Arial" w:cs="Arial"/>
          <w:kern w:val="2"/>
          <w:sz w:val="20"/>
          <w:szCs w:val="20"/>
          <w:lang w:eastAsia="fr-FR"/>
          <w14:ligatures w14:val="standardContextual"/>
        </w:rPr>
      </w:pPr>
      <w:bookmarkStart w:id="1" w:name="_Hlk101278315"/>
      <w:r w:rsidRPr="00E80B39">
        <w:rPr>
          <w:rFonts w:ascii="Arial" w:eastAsia="Times New Roman" w:hAnsi="Arial" w:cs="Arial"/>
          <w:kern w:val="2"/>
          <w:sz w:val="20"/>
          <w:szCs w:val="20"/>
          <w:lang w:eastAsia="fr-FR"/>
          <w14:ligatures w14:val="standardContextual"/>
        </w:rPr>
        <w:t>Le Conseil Municipal, réunit sous la présidence de Laurence Dufiet, Adjoint au Maire, délibérant sur le compte administratif de l’exercice 2022, après s’être fait présenter le budget primitif et les décisions modificatives de l’exercice considéré,</w:t>
      </w:r>
    </w:p>
    <w:p w14:paraId="4BB20B02" w14:textId="77777777" w:rsidR="00E80B39" w:rsidRPr="00E80B39" w:rsidRDefault="00E80B39" w:rsidP="00E80B39">
      <w:pPr>
        <w:spacing w:after="0" w:line="240" w:lineRule="auto"/>
        <w:rPr>
          <w:rFonts w:ascii="Arial" w:eastAsia="Times New Roman" w:hAnsi="Arial" w:cs="Arial"/>
          <w:kern w:val="2"/>
          <w:sz w:val="20"/>
          <w:szCs w:val="20"/>
          <w:lang w:eastAsia="fr-FR"/>
          <w14:ligatures w14:val="standardContextual"/>
        </w:rPr>
      </w:pPr>
    </w:p>
    <w:p w14:paraId="085D21BF" w14:textId="77777777" w:rsidR="00E80B39" w:rsidRPr="00E80B39" w:rsidRDefault="00E80B39" w:rsidP="00E80B39">
      <w:pPr>
        <w:spacing w:after="0" w:line="240" w:lineRule="auto"/>
        <w:rPr>
          <w:rFonts w:ascii="Arial" w:eastAsia="Times New Roman" w:hAnsi="Arial" w:cs="Arial"/>
          <w:kern w:val="2"/>
          <w:sz w:val="20"/>
          <w:szCs w:val="20"/>
          <w:lang w:eastAsia="fr-FR"/>
          <w14:ligatures w14:val="standardContextual"/>
        </w:rPr>
      </w:pPr>
      <w:r w:rsidRPr="00E80B39">
        <w:rPr>
          <w:rFonts w:ascii="Arial" w:eastAsia="Times New Roman" w:hAnsi="Arial" w:cs="Arial"/>
          <w:kern w:val="2"/>
          <w:sz w:val="20"/>
          <w:szCs w:val="20"/>
          <w:lang w:eastAsia="fr-FR"/>
          <w14:ligatures w14:val="standardContextual"/>
        </w:rPr>
        <w:t>1°) Lui donne acte de la présentation faite du compte administratif lequel peut se résumer ainsi :</w:t>
      </w:r>
    </w:p>
    <w:p w14:paraId="77E463F1" w14:textId="77777777" w:rsidR="00E80B39" w:rsidRPr="00E80B39" w:rsidRDefault="00E80B39" w:rsidP="00E80B39">
      <w:pPr>
        <w:spacing w:after="0" w:line="240" w:lineRule="auto"/>
        <w:rPr>
          <w:rFonts w:ascii="Arial" w:eastAsia="Times New Roman" w:hAnsi="Arial" w:cs="Arial"/>
          <w:kern w:val="2"/>
          <w:sz w:val="20"/>
          <w:szCs w:val="20"/>
          <w:lang w:eastAsia="fr-FR"/>
          <w14:ligatures w14:val="standardContextual"/>
        </w:rPr>
      </w:pPr>
    </w:p>
    <w:tbl>
      <w:tblPr>
        <w:tblStyle w:val="Grilledutableau"/>
        <w:tblW w:w="0" w:type="auto"/>
        <w:tblLook w:val="04A0" w:firstRow="1" w:lastRow="0" w:firstColumn="1" w:lastColumn="0" w:noHBand="0" w:noVBand="1"/>
      </w:tblPr>
      <w:tblGrid>
        <w:gridCol w:w="2708"/>
        <w:gridCol w:w="2696"/>
        <w:gridCol w:w="3658"/>
      </w:tblGrid>
      <w:tr w:rsidR="00E80B39" w:rsidRPr="00E80B39" w14:paraId="4CE9B7CC" w14:textId="77777777" w:rsidTr="003D058F">
        <w:tc>
          <w:tcPr>
            <w:tcW w:w="2780" w:type="dxa"/>
          </w:tcPr>
          <w:p w14:paraId="0FDB004D" w14:textId="77777777" w:rsidR="00E80B39" w:rsidRPr="00E80B39" w:rsidRDefault="00E80B39" w:rsidP="00E80B39">
            <w:pPr>
              <w:rPr>
                <w:rFonts w:eastAsia="Times New Roman"/>
                <w:sz w:val="20"/>
                <w:szCs w:val="20"/>
                <w:lang w:eastAsia="fr-FR"/>
              </w:rPr>
            </w:pPr>
            <w:r w:rsidRPr="00E80B39">
              <w:rPr>
                <w:rFonts w:eastAsia="Times New Roman"/>
                <w:sz w:val="20"/>
                <w:szCs w:val="20"/>
                <w:lang w:eastAsia="fr-FR"/>
              </w:rPr>
              <w:t>Section de fonctionnement</w:t>
            </w:r>
          </w:p>
        </w:tc>
        <w:tc>
          <w:tcPr>
            <w:tcW w:w="2771" w:type="dxa"/>
          </w:tcPr>
          <w:p w14:paraId="5FA7453D" w14:textId="77777777" w:rsidR="00E80B39" w:rsidRPr="00E80B39" w:rsidRDefault="00E80B39" w:rsidP="00E80B39">
            <w:pPr>
              <w:rPr>
                <w:rFonts w:eastAsia="Times New Roman"/>
                <w:sz w:val="20"/>
                <w:szCs w:val="20"/>
                <w:lang w:eastAsia="fr-FR"/>
              </w:rPr>
            </w:pPr>
            <w:r w:rsidRPr="00E80B39">
              <w:rPr>
                <w:rFonts w:eastAsia="Times New Roman"/>
                <w:sz w:val="20"/>
                <w:szCs w:val="20"/>
                <w:lang w:eastAsia="fr-FR"/>
              </w:rPr>
              <w:t>Recettes</w:t>
            </w:r>
          </w:p>
        </w:tc>
        <w:tc>
          <w:tcPr>
            <w:tcW w:w="3737" w:type="dxa"/>
          </w:tcPr>
          <w:p w14:paraId="2F182900" w14:textId="77777777" w:rsidR="00E80B39" w:rsidRPr="00E80B39" w:rsidRDefault="00E80B39" w:rsidP="00E80B39">
            <w:pPr>
              <w:jc w:val="right"/>
              <w:rPr>
                <w:rFonts w:eastAsia="Times New Roman"/>
                <w:sz w:val="20"/>
                <w:szCs w:val="20"/>
                <w:lang w:eastAsia="fr-FR"/>
              </w:rPr>
            </w:pPr>
            <w:r w:rsidRPr="00E80B39">
              <w:rPr>
                <w:rFonts w:eastAsia="Times New Roman"/>
                <w:sz w:val="20"/>
                <w:szCs w:val="20"/>
                <w:lang w:eastAsia="fr-FR"/>
              </w:rPr>
              <w:t>995 089,94 €</w:t>
            </w:r>
          </w:p>
        </w:tc>
      </w:tr>
      <w:tr w:rsidR="00E80B39" w:rsidRPr="00E80B39" w14:paraId="76428889" w14:textId="77777777" w:rsidTr="003D058F">
        <w:tc>
          <w:tcPr>
            <w:tcW w:w="2780" w:type="dxa"/>
          </w:tcPr>
          <w:p w14:paraId="3D3CDBEF" w14:textId="77777777" w:rsidR="00E80B39" w:rsidRPr="00E80B39" w:rsidRDefault="00E80B39" w:rsidP="00E80B39">
            <w:pPr>
              <w:rPr>
                <w:rFonts w:eastAsia="Times New Roman"/>
                <w:sz w:val="20"/>
                <w:szCs w:val="20"/>
                <w:lang w:eastAsia="fr-FR"/>
              </w:rPr>
            </w:pPr>
          </w:p>
        </w:tc>
        <w:tc>
          <w:tcPr>
            <w:tcW w:w="2771" w:type="dxa"/>
          </w:tcPr>
          <w:p w14:paraId="62CE3CF5" w14:textId="77777777" w:rsidR="00E80B39" w:rsidRPr="00E80B39" w:rsidRDefault="00E80B39" w:rsidP="00E80B39">
            <w:pPr>
              <w:rPr>
                <w:rFonts w:eastAsia="Times New Roman"/>
                <w:sz w:val="20"/>
                <w:szCs w:val="20"/>
                <w:lang w:eastAsia="fr-FR"/>
              </w:rPr>
            </w:pPr>
            <w:r w:rsidRPr="00E80B39">
              <w:rPr>
                <w:rFonts w:eastAsia="Times New Roman"/>
                <w:sz w:val="20"/>
                <w:szCs w:val="20"/>
                <w:lang w:eastAsia="fr-FR"/>
              </w:rPr>
              <w:t>Dépenses</w:t>
            </w:r>
          </w:p>
        </w:tc>
        <w:tc>
          <w:tcPr>
            <w:tcW w:w="3737" w:type="dxa"/>
          </w:tcPr>
          <w:p w14:paraId="1D057ABE" w14:textId="77777777" w:rsidR="00E80B39" w:rsidRPr="00E80B39" w:rsidRDefault="00E80B39" w:rsidP="00E80B39">
            <w:pPr>
              <w:jc w:val="right"/>
              <w:rPr>
                <w:rFonts w:eastAsia="Times New Roman"/>
                <w:sz w:val="20"/>
                <w:szCs w:val="20"/>
                <w:lang w:eastAsia="fr-FR"/>
              </w:rPr>
            </w:pPr>
            <w:r w:rsidRPr="00E80B39">
              <w:rPr>
                <w:rFonts w:eastAsia="Times New Roman"/>
                <w:sz w:val="20"/>
                <w:szCs w:val="20"/>
                <w:lang w:eastAsia="fr-FR"/>
              </w:rPr>
              <w:t>779 582,08 €</w:t>
            </w:r>
          </w:p>
        </w:tc>
      </w:tr>
      <w:tr w:rsidR="00E80B39" w:rsidRPr="00E80B39" w14:paraId="75B6B083" w14:textId="77777777" w:rsidTr="003D058F">
        <w:tc>
          <w:tcPr>
            <w:tcW w:w="2780" w:type="dxa"/>
          </w:tcPr>
          <w:p w14:paraId="717CF4D7" w14:textId="77777777" w:rsidR="00E80B39" w:rsidRPr="00E80B39" w:rsidRDefault="00E80B39" w:rsidP="00E80B39">
            <w:pPr>
              <w:rPr>
                <w:rFonts w:eastAsia="Times New Roman"/>
                <w:sz w:val="20"/>
                <w:szCs w:val="20"/>
                <w:lang w:eastAsia="fr-FR"/>
              </w:rPr>
            </w:pPr>
          </w:p>
        </w:tc>
        <w:tc>
          <w:tcPr>
            <w:tcW w:w="2771" w:type="dxa"/>
          </w:tcPr>
          <w:p w14:paraId="61C9CCB9" w14:textId="77777777" w:rsidR="00E80B39" w:rsidRPr="00E80B39" w:rsidRDefault="00E80B39" w:rsidP="00E80B39">
            <w:pPr>
              <w:rPr>
                <w:rFonts w:eastAsia="Times New Roman"/>
                <w:sz w:val="20"/>
                <w:szCs w:val="20"/>
                <w:lang w:eastAsia="fr-FR"/>
              </w:rPr>
            </w:pPr>
            <w:r w:rsidRPr="00E80B39">
              <w:rPr>
                <w:rFonts w:eastAsia="Times New Roman"/>
                <w:sz w:val="20"/>
                <w:szCs w:val="20"/>
                <w:lang w:eastAsia="fr-FR"/>
              </w:rPr>
              <w:t>Résultat exercice</w:t>
            </w:r>
          </w:p>
        </w:tc>
        <w:tc>
          <w:tcPr>
            <w:tcW w:w="3737" w:type="dxa"/>
          </w:tcPr>
          <w:p w14:paraId="15BFAF59" w14:textId="77777777" w:rsidR="00E80B39" w:rsidRPr="00E80B39" w:rsidRDefault="00E80B39" w:rsidP="00E80B39">
            <w:pPr>
              <w:ind w:left="1080"/>
              <w:contextualSpacing/>
              <w:jc w:val="right"/>
              <w:rPr>
                <w:rFonts w:eastAsia="Times New Roman"/>
                <w:sz w:val="20"/>
                <w:szCs w:val="20"/>
                <w:lang w:eastAsia="fr-FR"/>
              </w:rPr>
            </w:pPr>
            <w:r w:rsidRPr="00E80B39">
              <w:rPr>
                <w:rFonts w:eastAsia="Times New Roman"/>
                <w:sz w:val="20"/>
                <w:szCs w:val="20"/>
                <w:lang w:eastAsia="fr-FR"/>
              </w:rPr>
              <w:t>215 507,86 €</w:t>
            </w:r>
          </w:p>
        </w:tc>
      </w:tr>
      <w:tr w:rsidR="00E80B39" w:rsidRPr="00E80B39" w14:paraId="5A682880" w14:textId="77777777" w:rsidTr="003D058F">
        <w:tc>
          <w:tcPr>
            <w:tcW w:w="2780" w:type="dxa"/>
          </w:tcPr>
          <w:p w14:paraId="7C9E80DB" w14:textId="77777777" w:rsidR="00E80B39" w:rsidRPr="00E80B39" w:rsidRDefault="00E80B39" w:rsidP="00E80B39">
            <w:pPr>
              <w:rPr>
                <w:rFonts w:eastAsia="Times New Roman"/>
                <w:sz w:val="20"/>
                <w:szCs w:val="20"/>
                <w:lang w:eastAsia="fr-FR"/>
              </w:rPr>
            </w:pPr>
            <w:r w:rsidRPr="00E80B39">
              <w:rPr>
                <w:rFonts w:eastAsia="Times New Roman"/>
                <w:sz w:val="20"/>
                <w:szCs w:val="20"/>
                <w:lang w:eastAsia="fr-FR"/>
              </w:rPr>
              <w:t>Section d’investissement</w:t>
            </w:r>
          </w:p>
        </w:tc>
        <w:tc>
          <w:tcPr>
            <w:tcW w:w="2771" w:type="dxa"/>
          </w:tcPr>
          <w:p w14:paraId="67C247B8" w14:textId="77777777" w:rsidR="00E80B39" w:rsidRPr="00E80B39" w:rsidRDefault="00E80B39" w:rsidP="00E80B39">
            <w:pPr>
              <w:rPr>
                <w:rFonts w:eastAsia="Times New Roman"/>
                <w:sz w:val="20"/>
                <w:szCs w:val="20"/>
                <w:lang w:eastAsia="fr-FR"/>
              </w:rPr>
            </w:pPr>
            <w:r w:rsidRPr="00E80B39">
              <w:rPr>
                <w:rFonts w:eastAsia="Times New Roman"/>
                <w:sz w:val="20"/>
                <w:szCs w:val="20"/>
                <w:lang w:eastAsia="fr-FR"/>
              </w:rPr>
              <w:t>Recettes</w:t>
            </w:r>
          </w:p>
        </w:tc>
        <w:tc>
          <w:tcPr>
            <w:tcW w:w="3737" w:type="dxa"/>
          </w:tcPr>
          <w:p w14:paraId="234648EB" w14:textId="77777777" w:rsidR="00E80B39" w:rsidRPr="00E80B39" w:rsidRDefault="00E80B39" w:rsidP="00E80B39">
            <w:pPr>
              <w:jc w:val="right"/>
              <w:rPr>
                <w:rFonts w:eastAsia="Times New Roman"/>
                <w:sz w:val="20"/>
                <w:szCs w:val="20"/>
                <w:lang w:eastAsia="fr-FR"/>
              </w:rPr>
            </w:pPr>
            <w:r w:rsidRPr="00E80B39">
              <w:rPr>
                <w:rFonts w:eastAsia="Times New Roman"/>
                <w:sz w:val="20"/>
                <w:szCs w:val="20"/>
                <w:lang w:eastAsia="fr-FR"/>
              </w:rPr>
              <w:t>98 516,78 €</w:t>
            </w:r>
          </w:p>
        </w:tc>
      </w:tr>
      <w:tr w:rsidR="00E80B39" w:rsidRPr="00E80B39" w14:paraId="6A142292" w14:textId="77777777" w:rsidTr="003D058F">
        <w:tc>
          <w:tcPr>
            <w:tcW w:w="2780" w:type="dxa"/>
          </w:tcPr>
          <w:p w14:paraId="68E69B20" w14:textId="77777777" w:rsidR="00E80B39" w:rsidRPr="00E80B39" w:rsidRDefault="00E80B39" w:rsidP="00E80B39">
            <w:pPr>
              <w:rPr>
                <w:rFonts w:eastAsia="Times New Roman"/>
                <w:sz w:val="20"/>
                <w:szCs w:val="20"/>
                <w:lang w:eastAsia="fr-FR"/>
              </w:rPr>
            </w:pPr>
          </w:p>
        </w:tc>
        <w:tc>
          <w:tcPr>
            <w:tcW w:w="2771" w:type="dxa"/>
          </w:tcPr>
          <w:p w14:paraId="71DA18A7" w14:textId="77777777" w:rsidR="00E80B39" w:rsidRPr="00E80B39" w:rsidRDefault="00E80B39" w:rsidP="00E80B39">
            <w:pPr>
              <w:rPr>
                <w:rFonts w:eastAsia="Times New Roman"/>
                <w:sz w:val="20"/>
                <w:szCs w:val="20"/>
                <w:lang w:eastAsia="fr-FR"/>
              </w:rPr>
            </w:pPr>
            <w:r w:rsidRPr="00E80B39">
              <w:rPr>
                <w:rFonts w:eastAsia="Times New Roman"/>
                <w:sz w:val="20"/>
                <w:szCs w:val="20"/>
                <w:lang w:eastAsia="fr-FR"/>
              </w:rPr>
              <w:t>Dépenses</w:t>
            </w:r>
          </w:p>
        </w:tc>
        <w:tc>
          <w:tcPr>
            <w:tcW w:w="3737" w:type="dxa"/>
          </w:tcPr>
          <w:p w14:paraId="56F0AC70" w14:textId="77777777" w:rsidR="00E80B39" w:rsidRPr="00E80B39" w:rsidRDefault="00E80B39" w:rsidP="00E80B39">
            <w:pPr>
              <w:jc w:val="right"/>
              <w:rPr>
                <w:rFonts w:eastAsia="Times New Roman"/>
                <w:sz w:val="20"/>
                <w:szCs w:val="20"/>
                <w:lang w:eastAsia="fr-FR"/>
              </w:rPr>
            </w:pPr>
            <w:r w:rsidRPr="00E80B39">
              <w:rPr>
                <w:rFonts w:eastAsia="Times New Roman"/>
                <w:sz w:val="20"/>
                <w:szCs w:val="20"/>
                <w:lang w:eastAsia="fr-FR"/>
              </w:rPr>
              <w:t>73 936,63 €</w:t>
            </w:r>
          </w:p>
        </w:tc>
      </w:tr>
      <w:tr w:rsidR="00E80B39" w:rsidRPr="00E80B39" w14:paraId="7556F9D6" w14:textId="77777777" w:rsidTr="003D058F">
        <w:tc>
          <w:tcPr>
            <w:tcW w:w="2780" w:type="dxa"/>
          </w:tcPr>
          <w:p w14:paraId="217F2BBC" w14:textId="77777777" w:rsidR="00E80B39" w:rsidRPr="00E80B39" w:rsidRDefault="00E80B39" w:rsidP="00E80B39">
            <w:pPr>
              <w:rPr>
                <w:rFonts w:eastAsia="Times New Roman"/>
                <w:sz w:val="20"/>
                <w:szCs w:val="20"/>
                <w:lang w:eastAsia="fr-FR"/>
              </w:rPr>
            </w:pPr>
          </w:p>
        </w:tc>
        <w:tc>
          <w:tcPr>
            <w:tcW w:w="2771" w:type="dxa"/>
          </w:tcPr>
          <w:p w14:paraId="26BD85F8" w14:textId="77777777" w:rsidR="00E80B39" w:rsidRPr="00E80B39" w:rsidRDefault="00E80B39" w:rsidP="00E80B39">
            <w:pPr>
              <w:rPr>
                <w:rFonts w:eastAsia="Times New Roman"/>
                <w:sz w:val="20"/>
                <w:szCs w:val="20"/>
                <w:lang w:eastAsia="fr-FR"/>
              </w:rPr>
            </w:pPr>
            <w:r w:rsidRPr="00E80B39">
              <w:rPr>
                <w:rFonts w:eastAsia="Times New Roman"/>
                <w:sz w:val="20"/>
                <w:szCs w:val="20"/>
                <w:lang w:eastAsia="fr-FR"/>
              </w:rPr>
              <w:t>Résultat exercice</w:t>
            </w:r>
          </w:p>
        </w:tc>
        <w:tc>
          <w:tcPr>
            <w:tcW w:w="3737" w:type="dxa"/>
          </w:tcPr>
          <w:p w14:paraId="4FC93730" w14:textId="77777777" w:rsidR="00E80B39" w:rsidRPr="00E80B39" w:rsidRDefault="00E80B39" w:rsidP="00E80B39">
            <w:pPr>
              <w:numPr>
                <w:ilvl w:val="0"/>
                <w:numId w:val="1"/>
              </w:numPr>
              <w:contextualSpacing/>
              <w:jc w:val="right"/>
              <w:rPr>
                <w:sz w:val="20"/>
                <w:szCs w:val="20"/>
              </w:rPr>
            </w:pPr>
            <w:r w:rsidRPr="00E80B39">
              <w:rPr>
                <w:sz w:val="20"/>
                <w:szCs w:val="20"/>
              </w:rPr>
              <w:t>580,15€</w:t>
            </w:r>
          </w:p>
        </w:tc>
      </w:tr>
      <w:tr w:rsidR="00E80B39" w:rsidRPr="00E80B39" w14:paraId="37FB5869" w14:textId="77777777" w:rsidTr="003D058F">
        <w:tc>
          <w:tcPr>
            <w:tcW w:w="2780" w:type="dxa"/>
          </w:tcPr>
          <w:p w14:paraId="24BB78EF" w14:textId="77777777" w:rsidR="00E80B39" w:rsidRPr="00E80B39" w:rsidRDefault="00E80B39" w:rsidP="00E80B39">
            <w:pPr>
              <w:rPr>
                <w:rFonts w:eastAsia="Times New Roman"/>
                <w:sz w:val="20"/>
                <w:szCs w:val="20"/>
                <w:lang w:eastAsia="fr-FR"/>
              </w:rPr>
            </w:pPr>
            <w:r w:rsidRPr="00E80B39">
              <w:rPr>
                <w:rFonts w:eastAsia="Times New Roman"/>
                <w:sz w:val="20"/>
                <w:szCs w:val="20"/>
                <w:lang w:eastAsia="fr-FR"/>
              </w:rPr>
              <w:t>Report 2022</w:t>
            </w:r>
          </w:p>
        </w:tc>
        <w:tc>
          <w:tcPr>
            <w:tcW w:w="2771" w:type="dxa"/>
          </w:tcPr>
          <w:p w14:paraId="471B3BC5" w14:textId="77777777" w:rsidR="00E80B39" w:rsidRPr="00E80B39" w:rsidRDefault="00E80B39" w:rsidP="00E80B39">
            <w:pPr>
              <w:rPr>
                <w:rFonts w:eastAsia="Times New Roman"/>
                <w:sz w:val="20"/>
                <w:szCs w:val="20"/>
                <w:lang w:eastAsia="fr-FR"/>
              </w:rPr>
            </w:pPr>
            <w:r w:rsidRPr="00E80B39">
              <w:rPr>
                <w:rFonts w:eastAsia="Times New Roman"/>
                <w:sz w:val="20"/>
                <w:szCs w:val="20"/>
                <w:lang w:eastAsia="fr-FR"/>
              </w:rPr>
              <w:t>Fonctionnement</w:t>
            </w:r>
          </w:p>
        </w:tc>
        <w:tc>
          <w:tcPr>
            <w:tcW w:w="3737" w:type="dxa"/>
          </w:tcPr>
          <w:p w14:paraId="7AD0D153" w14:textId="77777777" w:rsidR="00E80B39" w:rsidRPr="00E80B39" w:rsidRDefault="00E80B39" w:rsidP="00E80B39">
            <w:pPr>
              <w:jc w:val="right"/>
              <w:rPr>
                <w:rFonts w:eastAsia="Times New Roman"/>
                <w:sz w:val="20"/>
                <w:szCs w:val="20"/>
                <w:lang w:eastAsia="fr-FR"/>
              </w:rPr>
            </w:pPr>
            <w:r w:rsidRPr="00E80B39">
              <w:rPr>
                <w:rFonts w:eastAsia="Times New Roman"/>
                <w:sz w:val="20"/>
                <w:szCs w:val="20"/>
                <w:lang w:eastAsia="fr-FR"/>
              </w:rPr>
              <w:t>261 748,28 €</w:t>
            </w:r>
          </w:p>
        </w:tc>
      </w:tr>
      <w:tr w:rsidR="00E80B39" w:rsidRPr="00E80B39" w14:paraId="25CFECD7" w14:textId="77777777" w:rsidTr="003D058F">
        <w:tc>
          <w:tcPr>
            <w:tcW w:w="2780" w:type="dxa"/>
          </w:tcPr>
          <w:p w14:paraId="407B8657" w14:textId="77777777" w:rsidR="00E80B39" w:rsidRPr="00E80B39" w:rsidRDefault="00E80B39" w:rsidP="00E80B39">
            <w:pPr>
              <w:rPr>
                <w:rFonts w:eastAsia="Times New Roman"/>
                <w:sz w:val="20"/>
                <w:szCs w:val="20"/>
                <w:lang w:eastAsia="fr-FR"/>
              </w:rPr>
            </w:pPr>
          </w:p>
        </w:tc>
        <w:tc>
          <w:tcPr>
            <w:tcW w:w="2771" w:type="dxa"/>
          </w:tcPr>
          <w:p w14:paraId="5DDD9B69" w14:textId="77777777" w:rsidR="00E80B39" w:rsidRPr="00E80B39" w:rsidRDefault="00E80B39" w:rsidP="00E80B39">
            <w:pPr>
              <w:rPr>
                <w:rFonts w:eastAsia="Times New Roman"/>
                <w:sz w:val="20"/>
                <w:szCs w:val="20"/>
                <w:lang w:eastAsia="fr-FR"/>
              </w:rPr>
            </w:pPr>
            <w:r w:rsidRPr="00E80B39">
              <w:rPr>
                <w:rFonts w:eastAsia="Times New Roman"/>
                <w:sz w:val="20"/>
                <w:szCs w:val="20"/>
                <w:lang w:eastAsia="fr-FR"/>
              </w:rPr>
              <w:t>Investissement</w:t>
            </w:r>
          </w:p>
        </w:tc>
        <w:tc>
          <w:tcPr>
            <w:tcW w:w="3737" w:type="dxa"/>
          </w:tcPr>
          <w:p w14:paraId="199FE2E3" w14:textId="77777777" w:rsidR="00E80B39" w:rsidRPr="00E80B39" w:rsidRDefault="00E80B39" w:rsidP="00E80B39">
            <w:pPr>
              <w:ind w:left="1440"/>
              <w:contextualSpacing/>
              <w:jc w:val="right"/>
              <w:rPr>
                <w:sz w:val="20"/>
                <w:szCs w:val="20"/>
              </w:rPr>
            </w:pPr>
            <w:r w:rsidRPr="00E80B39">
              <w:rPr>
                <w:sz w:val="20"/>
                <w:szCs w:val="20"/>
              </w:rPr>
              <w:t>13 464,85 €</w:t>
            </w:r>
          </w:p>
        </w:tc>
      </w:tr>
      <w:tr w:rsidR="00E80B39" w:rsidRPr="00E80B39" w14:paraId="36A4B0FF" w14:textId="77777777" w:rsidTr="003D058F">
        <w:tc>
          <w:tcPr>
            <w:tcW w:w="2780" w:type="dxa"/>
          </w:tcPr>
          <w:p w14:paraId="34BDCDCC" w14:textId="77777777" w:rsidR="00E80B39" w:rsidRPr="00E80B39" w:rsidRDefault="00E80B39" w:rsidP="00E80B39">
            <w:pPr>
              <w:rPr>
                <w:rFonts w:eastAsia="Times New Roman"/>
                <w:sz w:val="20"/>
                <w:szCs w:val="20"/>
                <w:lang w:eastAsia="fr-FR"/>
              </w:rPr>
            </w:pPr>
            <w:r w:rsidRPr="00E80B39">
              <w:rPr>
                <w:rFonts w:eastAsia="Times New Roman"/>
                <w:sz w:val="20"/>
                <w:szCs w:val="20"/>
                <w:lang w:eastAsia="fr-FR"/>
              </w:rPr>
              <w:t>Résultat de clôture</w:t>
            </w:r>
          </w:p>
        </w:tc>
        <w:tc>
          <w:tcPr>
            <w:tcW w:w="2771" w:type="dxa"/>
          </w:tcPr>
          <w:p w14:paraId="708CCED8" w14:textId="77777777" w:rsidR="00E80B39" w:rsidRPr="00E80B39" w:rsidRDefault="00E80B39" w:rsidP="00E80B39">
            <w:pPr>
              <w:rPr>
                <w:rFonts w:eastAsia="Times New Roman"/>
                <w:sz w:val="20"/>
                <w:szCs w:val="20"/>
                <w:lang w:eastAsia="fr-FR"/>
              </w:rPr>
            </w:pPr>
            <w:r w:rsidRPr="00E80B39">
              <w:rPr>
                <w:rFonts w:eastAsia="Times New Roman"/>
                <w:sz w:val="20"/>
                <w:szCs w:val="20"/>
                <w:lang w:eastAsia="fr-FR"/>
              </w:rPr>
              <w:t>Fonctionnement</w:t>
            </w:r>
          </w:p>
        </w:tc>
        <w:tc>
          <w:tcPr>
            <w:tcW w:w="3737" w:type="dxa"/>
          </w:tcPr>
          <w:p w14:paraId="64E81619" w14:textId="77777777" w:rsidR="00E80B39" w:rsidRPr="00E80B39" w:rsidRDefault="00E80B39" w:rsidP="00E80B39">
            <w:pPr>
              <w:jc w:val="right"/>
              <w:rPr>
                <w:rFonts w:eastAsia="Times New Roman"/>
                <w:sz w:val="20"/>
                <w:szCs w:val="20"/>
                <w:lang w:eastAsia="fr-FR"/>
              </w:rPr>
            </w:pPr>
            <w:r w:rsidRPr="00E80B39">
              <w:rPr>
                <w:rFonts w:eastAsia="Times New Roman"/>
                <w:sz w:val="20"/>
                <w:szCs w:val="20"/>
                <w:lang w:eastAsia="fr-FR"/>
              </w:rPr>
              <w:t>477 256,14 €</w:t>
            </w:r>
          </w:p>
        </w:tc>
      </w:tr>
      <w:tr w:rsidR="00E80B39" w:rsidRPr="00E80B39" w14:paraId="6B913DC7" w14:textId="77777777" w:rsidTr="003D058F">
        <w:tc>
          <w:tcPr>
            <w:tcW w:w="2780" w:type="dxa"/>
          </w:tcPr>
          <w:p w14:paraId="67270066" w14:textId="77777777" w:rsidR="00E80B39" w:rsidRPr="00E80B39" w:rsidRDefault="00E80B39" w:rsidP="00E80B39">
            <w:pPr>
              <w:rPr>
                <w:rFonts w:eastAsia="Times New Roman"/>
                <w:sz w:val="20"/>
                <w:szCs w:val="20"/>
                <w:lang w:eastAsia="fr-FR"/>
              </w:rPr>
            </w:pPr>
          </w:p>
        </w:tc>
        <w:tc>
          <w:tcPr>
            <w:tcW w:w="2771" w:type="dxa"/>
          </w:tcPr>
          <w:p w14:paraId="5E473A1F" w14:textId="77777777" w:rsidR="00E80B39" w:rsidRPr="00E80B39" w:rsidRDefault="00E80B39" w:rsidP="00E80B39">
            <w:pPr>
              <w:rPr>
                <w:rFonts w:eastAsia="Times New Roman"/>
                <w:sz w:val="20"/>
                <w:szCs w:val="20"/>
                <w:lang w:eastAsia="fr-FR"/>
              </w:rPr>
            </w:pPr>
            <w:r w:rsidRPr="00E80B39">
              <w:rPr>
                <w:rFonts w:eastAsia="Times New Roman"/>
                <w:sz w:val="20"/>
                <w:szCs w:val="20"/>
                <w:lang w:eastAsia="fr-FR"/>
              </w:rPr>
              <w:t>Investissement</w:t>
            </w:r>
          </w:p>
        </w:tc>
        <w:tc>
          <w:tcPr>
            <w:tcW w:w="3737" w:type="dxa"/>
          </w:tcPr>
          <w:p w14:paraId="6D8D94C5" w14:textId="77777777" w:rsidR="00E80B39" w:rsidRPr="00E80B39" w:rsidRDefault="00E80B39" w:rsidP="00E80B39">
            <w:pPr>
              <w:ind w:left="720"/>
              <w:contextualSpacing/>
              <w:jc w:val="right"/>
              <w:rPr>
                <w:sz w:val="20"/>
                <w:szCs w:val="20"/>
              </w:rPr>
            </w:pPr>
            <w:r w:rsidRPr="00E80B39">
              <w:rPr>
                <w:sz w:val="20"/>
                <w:szCs w:val="20"/>
              </w:rPr>
              <w:t>38 045,00 €</w:t>
            </w:r>
          </w:p>
        </w:tc>
      </w:tr>
    </w:tbl>
    <w:p w14:paraId="3DFBF101" w14:textId="77777777" w:rsidR="00E80B39" w:rsidRPr="00E80B39" w:rsidRDefault="00E80B39" w:rsidP="00E80B39">
      <w:pPr>
        <w:spacing w:after="0" w:line="240" w:lineRule="auto"/>
        <w:rPr>
          <w:rFonts w:ascii="Arial" w:eastAsia="Times New Roman" w:hAnsi="Arial" w:cs="Arial"/>
          <w:kern w:val="2"/>
          <w:sz w:val="20"/>
          <w:szCs w:val="20"/>
          <w:lang w:eastAsia="fr-FR"/>
          <w14:ligatures w14:val="standardContextual"/>
        </w:rPr>
      </w:pPr>
    </w:p>
    <w:p w14:paraId="05599AFE" w14:textId="77777777" w:rsidR="00E80B39" w:rsidRPr="00E80B39" w:rsidRDefault="00E80B39" w:rsidP="00E80B39">
      <w:pPr>
        <w:spacing w:after="0" w:line="240" w:lineRule="auto"/>
        <w:jc w:val="both"/>
        <w:rPr>
          <w:rFonts w:ascii="Arial" w:eastAsia="Times New Roman" w:hAnsi="Arial" w:cs="Arial"/>
          <w:kern w:val="2"/>
          <w:sz w:val="20"/>
          <w:szCs w:val="20"/>
          <w:lang w:eastAsia="fr-FR"/>
          <w14:ligatures w14:val="standardContextual"/>
        </w:rPr>
      </w:pPr>
      <w:r w:rsidRPr="00E80B39">
        <w:rPr>
          <w:rFonts w:ascii="Arial" w:eastAsia="Times New Roman" w:hAnsi="Arial" w:cs="Arial"/>
          <w:kern w:val="2"/>
          <w:sz w:val="20"/>
          <w:szCs w:val="20"/>
          <w:lang w:eastAsia="fr-FR"/>
          <w14:ligatures w14:val="standardContextual"/>
        </w:rPr>
        <w:t xml:space="preserve">2°) Constate, pour la comptabilité principale, les identités de valeurs avec les indications du compte de gestion relatives au rapport à nouveau, au résultat de fonctionnement de l’exercice et au fonds de </w:t>
      </w:r>
      <w:r w:rsidRPr="00E80B39">
        <w:rPr>
          <w:rFonts w:ascii="Arial" w:eastAsia="Times New Roman" w:hAnsi="Arial" w:cs="Arial"/>
          <w:kern w:val="2"/>
          <w:sz w:val="20"/>
          <w:szCs w:val="20"/>
          <w:lang w:eastAsia="fr-FR"/>
          <w14:ligatures w14:val="standardContextual"/>
        </w:rPr>
        <w:lastRenderedPageBreak/>
        <w:t>roulement du bilan d’entrée et du bilan de sortie, aux débits et aux crédits portés à titre budgétaire aux différents comptes.</w:t>
      </w:r>
    </w:p>
    <w:p w14:paraId="599BBDC4" w14:textId="77777777" w:rsidR="00E80B39" w:rsidRPr="00E80B39" w:rsidRDefault="00E80B39" w:rsidP="00E80B39">
      <w:pPr>
        <w:spacing w:after="0" w:line="240" w:lineRule="auto"/>
        <w:rPr>
          <w:rFonts w:ascii="Arial" w:eastAsia="Times New Roman" w:hAnsi="Arial" w:cs="Arial"/>
          <w:kern w:val="2"/>
          <w:sz w:val="20"/>
          <w:szCs w:val="20"/>
          <w:lang w:eastAsia="fr-FR"/>
          <w14:ligatures w14:val="standardContextual"/>
        </w:rPr>
      </w:pPr>
    </w:p>
    <w:p w14:paraId="46CBEA95" w14:textId="77777777" w:rsidR="00E80B39" w:rsidRPr="00E80B39" w:rsidRDefault="00E80B39" w:rsidP="00E80B39">
      <w:pPr>
        <w:spacing w:after="0" w:line="240" w:lineRule="auto"/>
        <w:jc w:val="both"/>
        <w:rPr>
          <w:rFonts w:ascii="Arial" w:eastAsia="Times New Roman" w:hAnsi="Arial" w:cs="Arial"/>
          <w:kern w:val="2"/>
          <w:sz w:val="20"/>
          <w:szCs w:val="20"/>
          <w:lang w:eastAsia="fr-FR"/>
          <w14:ligatures w14:val="standardContextual"/>
        </w:rPr>
      </w:pPr>
      <w:r w:rsidRPr="00E80B39">
        <w:rPr>
          <w:rFonts w:ascii="Arial" w:eastAsia="Times New Roman" w:hAnsi="Arial" w:cs="Arial"/>
          <w:kern w:val="2"/>
          <w:sz w:val="20"/>
          <w:szCs w:val="20"/>
          <w:lang w:eastAsia="fr-FR"/>
          <w14:ligatures w14:val="standardContextual"/>
        </w:rPr>
        <w:t>3°) Vote et arrête, à l‘unanimité, les résultats définitifs tels que résumés ci-dessus.</w:t>
      </w:r>
    </w:p>
    <w:bookmarkEnd w:id="1"/>
    <w:p w14:paraId="17F342ED" w14:textId="277603BA" w:rsidR="00E80B39" w:rsidRPr="00F252F7" w:rsidRDefault="00E80B39" w:rsidP="00E80B39">
      <w:pPr>
        <w:spacing w:after="0" w:line="240" w:lineRule="auto"/>
        <w:jc w:val="both"/>
        <w:rPr>
          <w:rFonts w:ascii="Arial" w:eastAsia="Times New Roman" w:hAnsi="Arial" w:cs="Arial"/>
          <w:b/>
          <w:bCs/>
          <w:kern w:val="2"/>
          <w:sz w:val="20"/>
          <w:szCs w:val="20"/>
          <w:u w:val="single"/>
          <w:lang w:eastAsia="fr-FR"/>
          <w14:ligatures w14:val="standardContextual"/>
        </w:rPr>
      </w:pPr>
    </w:p>
    <w:p w14:paraId="58AB16EA" w14:textId="1D9FEEFA" w:rsidR="00F252F7" w:rsidRPr="00F252F7" w:rsidRDefault="00F252F7" w:rsidP="00E80B39">
      <w:pPr>
        <w:spacing w:after="0" w:line="240" w:lineRule="auto"/>
        <w:jc w:val="both"/>
        <w:rPr>
          <w:rFonts w:ascii="Arial" w:eastAsia="Times New Roman" w:hAnsi="Arial" w:cs="Arial"/>
          <w:kern w:val="2"/>
          <w:sz w:val="20"/>
          <w:szCs w:val="20"/>
          <w:lang w:eastAsia="fr-FR"/>
          <w14:ligatures w14:val="standardContextual"/>
        </w:rPr>
      </w:pPr>
      <w:r w:rsidRPr="00F252F7">
        <w:rPr>
          <w:rFonts w:ascii="Arial" w:eastAsia="Times New Roman" w:hAnsi="Arial" w:cs="Arial"/>
          <w:kern w:val="2"/>
          <w:sz w:val="20"/>
          <w:szCs w:val="20"/>
          <w:lang w:eastAsia="fr-FR"/>
          <w14:ligatures w14:val="standardContextual"/>
        </w:rPr>
        <w:t>Monsieur le Maire n’a pas pris part au vote.</w:t>
      </w:r>
    </w:p>
    <w:p w14:paraId="2CDF9296" w14:textId="77777777" w:rsidR="00F252F7" w:rsidRDefault="00F252F7" w:rsidP="00E80B39">
      <w:pPr>
        <w:spacing w:after="0" w:line="240" w:lineRule="auto"/>
        <w:jc w:val="both"/>
        <w:rPr>
          <w:rFonts w:ascii="Arial" w:eastAsia="Times New Roman" w:hAnsi="Arial" w:cs="Arial"/>
          <w:b/>
          <w:bCs/>
          <w:kern w:val="2"/>
          <w:sz w:val="20"/>
          <w:szCs w:val="20"/>
          <w:u w:val="single"/>
          <w:lang w:eastAsia="fr-FR"/>
          <w14:ligatures w14:val="standardContextual"/>
        </w:rPr>
      </w:pPr>
    </w:p>
    <w:p w14:paraId="7579BBCD" w14:textId="0C9203DE" w:rsidR="00E80B39" w:rsidRPr="00F252F7" w:rsidRDefault="00E80B39" w:rsidP="00E80B39">
      <w:pPr>
        <w:spacing w:after="0" w:line="240" w:lineRule="auto"/>
        <w:jc w:val="both"/>
        <w:rPr>
          <w:rFonts w:ascii="Arial" w:eastAsia="Times New Roman" w:hAnsi="Arial" w:cs="Arial"/>
          <w:b/>
          <w:bCs/>
          <w:kern w:val="2"/>
          <w:sz w:val="20"/>
          <w:szCs w:val="20"/>
          <w:u w:val="single"/>
          <w:lang w:eastAsia="fr-FR"/>
          <w14:ligatures w14:val="standardContextual"/>
        </w:rPr>
      </w:pPr>
      <w:r w:rsidRPr="00F252F7">
        <w:rPr>
          <w:rFonts w:ascii="Arial" w:eastAsia="Times New Roman" w:hAnsi="Arial" w:cs="Arial"/>
          <w:b/>
          <w:bCs/>
          <w:kern w:val="2"/>
          <w:sz w:val="20"/>
          <w:szCs w:val="20"/>
          <w:u w:val="single"/>
          <w:lang w:eastAsia="fr-FR"/>
          <w14:ligatures w14:val="standardContextual"/>
        </w:rPr>
        <w:t>3/ Affectation du résultat 2022 :</w:t>
      </w:r>
    </w:p>
    <w:p w14:paraId="0001671B" w14:textId="77777777" w:rsidR="00E80B39" w:rsidRPr="00F252F7" w:rsidRDefault="00E80B39" w:rsidP="00E80B39">
      <w:pPr>
        <w:spacing w:after="0" w:line="240" w:lineRule="auto"/>
        <w:ind w:right="-143"/>
        <w:jc w:val="both"/>
        <w:rPr>
          <w:rFonts w:ascii="Arial" w:eastAsia="Times New Roman" w:hAnsi="Arial" w:cs="Arial"/>
          <w:b/>
          <w:bCs/>
          <w:sz w:val="20"/>
          <w:szCs w:val="20"/>
          <w:u w:val="single"/>
          <w:lang w:eastAsia="fr-FR"/>
        </w:rPr>
      </w:pPr>
    </w:p>
    <w:p w14:paraId="50DD39DE" w14:textId="333DA197" w:rsidR="00E80B39" w:rsidRPr="00F252F7" w:rsidRDefault="00E80B39" w:rsidP="00E80B39">
      <w:pPr>
        <w:widowControl w:val="0"/>
        <w:spacing w:after="0" w:line="240" w:lineRule="auto"/>
        <w:jc w:val="both"/>
        <w:rPr>
          <w:rFonts w:ascii="Arial" w:eastAsia="Times New Roman" w:hAnsi="Arial" w:cs="Arial"/>
          <w:sz w:val="20"/>
          <w:szCs w:val="20"/>
          <w:lang w:eastAsia="fr-FR"/>
        </w:rPr>
      </w:pPr>
      <w:r w:rsidRPr="00F252F7">
        <w:rPr>
          <w:rFonts w:ascii="Arial" w:eastAsia="Times New Roman" w:hAnsi="Arial" w:cs="Arial"/>
          <w:sz w:val="20"/>
          <w:szCs w:val="20"/>
          <w:lang w:eastAsia="fr-FR"/>
        </w:rPr>
        <w:t>Après avoir détaillé les comptes M57-2022 et le montant des restes à réaliser, le Maire propose au Conseil municipal d’affecter 477 256,14 euros comme résultat M57-2022.</w:t>
      </w:r>
    </w:p>
    <w:p w14:paraId="5201E94B" w14:textId="77777777" w:rsidR="00E80B39" w:rsidRPr="00F252F7" w:rsidRDefault="00E80B39" w:rsidP="00E80B39">
      <w:pPr>
        <w:widowControl w:val="0"/>
        <w:spacing w:after="0" w:line="240" w:lineRule="auto"/>
        <w:jc w:val="both"/>
        <w:rPr>
          <w:rFonts w:ascii="Arial" w:eastAsia="Times New Roman" w:hAnsi="Arial" w:cs="Arial"/>
          <w:sz w:val="20"/>
          <w:szCs w:val="20"/>
          <w:lang w:eastAsia="fr-FR"/>
        </w:rPr>
      </w:pPr>
    </w:p>
    <w:p w14:paraId="2E5FBC50" w14:textId="038DE130" w:rsidR="00E80B39" w:rsidRPr="00F252F7" w:rsidRDefault="00E80B39" w:rsidP="00E80B39">
      <w:pPr>
        <w:widowControl w:val="0"/>
        <w:spacing w:after="0" w:line="240" w:lineRule="auto"/>
        <w:jc w:val="both"/>
        <w:rPr>
          <w:rFonts w:ascii="Arial" w:eastAsia="Times New Roman" w:hAnsi="Arial" w:cs="Arial"/>
          <w:sz w:val="20"/>
          <w:szCs w:val="20"/>
          <w:lang w:eastAsia="fr-FR"/>
        </w:rPr>
      </w:pPr>
      <w:r w:rsidRPr="00F252F7">
        <w:rPr>
          <w:rFonts w:ascii="Arial" w:eastAsia="Times New Roman" w:hAnsi="Arial" w:cs="Arial"/>
          <w:sz w:val="20"/>
          <w:szCs w:val="20"/>
          <w:lang w:eastAsia="fr-FR"/>
        </w:rPr>
        <w:t>Après en avoir délibéré le Conseil Municipal vote à l’unanimité l’affectation du résultat M57-2022.</w:t>
      </w:r>
    </w:p>
    <w:p w14:paraId="7C10684A" w14:textId="5E6CEDF4" w:rsidR="002838FF" w:rsidRPr="00F252F7" w:rsidRDefault="002838FF">
      <w:pPr>
        <w:rPr>
          <w:sz w:val="20"/>
          <w:szCs w:val="20"/>
        </w:rPr>
      </w:pPr>
    </w:p>
    <w:p w14:paraId="11707DC2" w14:textId="77777777" w:rsidR="00E80B39" w:rsidRPr="00F252F7" w:rsidRDefault="00E80B39" w:rsidP="00E80B39">
      <w:pPr>
        <w:spacing w:after="0" w:line="240" w:lineRule="auto"/>
        <w:jc w:val="both"/>
        <w:rPr>
          <w:rFonts w:ascii="Arial" w:eastAsia="Times New Roman" w:hAnsi="Arial" w:cs="Arial"/>
          <w:kern w:val="2"/>
          <w:sz w:val="20"/>
          <w:szCs w:val="20"/>
          <w:u w:val="single"/>
          <w:lang w:eastAsia="fr-FR"/>
          <w14:ligatures w14:val="standardContextual"/>
        </w:rPr>
      </w:pPr>
      <w:r w:rsidRPr="00F252F7">
        <w:rPr>
          <w:b/>
          <w:bCs/>
          <w:sz w:val="20"/>
          <w:szCs w:val="20"/>
          <w:u w:val="single"/>
        </w:rPr>
        <w:t>4/</w:t>
      </w:r>
      <w:r w:rsidRPr="00F252F7">
        <w:rPr>
          <w:rFonts w:ascii="Arial" w:eastAsia="Times New Roman" w:hAnsi="Arial" w:cs="Arial"/>
          <w:b/>
          <w:bCs/>
          <w:kern w:val="2"/>
          <w:sz w:val="20"/>
          <w:szCs w:val="20"/>
          <w:u w:val="single"/>
          <w:lang w:eastAsia="fr-FR"/>
          <w14:ligatures w14:val="standardContextual"/>
        </w:rPr>
        <w:t xml:space="preserve"> Vote des taxes directes locales </w:t>
      </w:r>
    </w:p>
    <w:p w14:paraId="26BD088F" w14:textId="2395297C" w:rsidR="00E80B39" w:rsidRPr="00F252F7" w:rsidRDefault="00E80B39" w:rsidP="00E80B39">
      <w:pPr>
        <w:spacing w:after="0" w:line="240" w:lineRule="auto"/>
        <w:jc w:val="both"/>
        <w:rPr>
          <w:rFonts w:ascii="Arial" w:eastAsia="Times New Roman" w:hAnsi="Arial" w:cs="Arial"/>
          <w:kern w:val="2"/>
          <w:sz w:val="20"/>
          <w:szCs w:val="20"/>
          <w:lang w:eastAsia="fr-FR"/>
          <w14:ligatures w14:val="standardContextual"/>
        </w:rPr>
      </w:pPr>
    </w:p>
    <w:p w14:paraId="52F2E09A" w14:textId="3CFE0D79" w:rsidR="00E80B39" w:rsidRPr="00F252F7" w:rsidRDefault="00E80B39" w:rsidP="00E80B39">
      <w:pPr>
        <w:spacing w:after="0" w:line="240" w:lineRule="auto"/>
        <w:jc w:val="both"/>
        <w:rPr>
          <w:rFonts w:ascii="Arial" w:eastAsia="Times New Roman" w:hAnsi="Arial" w:cs="Arial"/>
          <w:kern w:val="2"/>
          <w:sz w:val="20"/>
          <w:szCs w:val="20"/>
          <w:lang w:eastAsia="fr-FR"/>
          <w14:ligatures w14:val="standardContextual"/>
        </w:rPr>
      </w:pPr>
      <w:r w:rsidRPr="00F252F7">
        <w:rPr>
          <w:rFonts w:ascii="Arial" w:eastAsia="Times New Roman" w:hAnsi="Arial" w:cs="Arial"/>
          <w:kern w:val="2"/>
          <w:sz w:val="20"/>
          <w:szCs w:val="20"/>
          <w:lang w:eastAsia="fr-FR"/>
          <w14:ligatures w14:val="standardContextual"/>
        </w:rPr>
        <w:t>Sur proposition de Monsieur le Maire et après en avoir délibéré, le Conseil Municipal décide, à l’unanimité, de maintenir les taux d’imposition pour les taxes directes locales comme suit pour l’année 2023 :</w:t>
      </w:r>
    </w:p>
    <w:p w14:paraId="4A9F59B3" w14:textId="77777777" w:rsidR="00E80B39" w:rsidRPr="00E80B39" w:rsidRDefault="00E80B39" w:rsidP="00E80B39">
      <w:pPr>
        <w:spacing w:after="0" w:line="240" w:lineRule="auto"/>
        <w:jc w:val="both"/>
        <w:rPr>
          <w:rFonts w:ascii="Arial" w:eastAsia="Times New Roman" w:hAnsi="Arial" w:cs="Arial"/>
          <w:kern w:val="2"/>
          <w:sz w:val="20"/>
          <w:szCs w:val="20"/>
          <w:lang w:eastAsia="fr-FR"/>
          <w14:ligatures w14:val="standardContextual"/>
        </w:rPr>
      </w:pPr>
    </w:p>
    <w:p w14:paraId="5E40F521" w14:textId="77777777" w:rsidR="00E80B39" w:rsidRPr="00E80B39" w:rsidRDefault="00E80B39" w:rsidP="00E80B39">
      <w:pPr>
        <w:spacing w:after="0" w:line="240" w:lineRule="auto"/>
        <w:ind w:left="2832" w:hanging="2832"/>
        <w:jc w:val="both"/>
        <w:rPr>
          <w:rFonts w:ascii="Arial" w:eastAsia="Times New Roman" w:hAnsi="Arial" w:cs="Arial"/>
          <w:kern w:val="2"/>
          <w:sz w:val="20"/>
          <w:szCs w:val="20"/>
          <w:lang w:eastAsia="fr-FR"/>
          <w14:ligatures w14:val="standardContextual"/>
        </w:rPr>
      </w:pPr>
      <w:r w:rsidRPr="00E80B39">
        <w:rPr>
          <w:rFonts w:ascii="Arial" w:eastAsia="Times New Roman" w:hAnsi="Arial" w:cs="Arial"/>
          <w:kern w:val="2"/>
          <w:sz w:val="20"/>
          <w:szCs w:val="20"/>
          <w:lang w:eastAsia="fr-FR"/>
          <w14:ligatures w14:val="standardContextual"/>
        </w:rPr>
        <w:t>- Taxe foncière (bâti)</w:t>
      </w:r>
      <w:r w:rsidRPr="00E80B39">
        <w:rPr>
          <w:rFonts w:ascii="Arial" w:eastAsia="Times New Roman" w:hAnsi="Arial" w:cs="Arial"/>
          <w:kern w:val="2"/>
          <w:sz w:val="20"/>
          <w:szCs w:val="20"/>
          <w:lang w:eastAsia="fr-FR"/>
          <w14:ligatures w14:val="standardContextual"/>
        </w:rPr>
        <w:tab/>
      </w:r>
      <w:r w:rsidRPr="00E80B39">
        <w:rPr>
          <w:rFonts w:ascii="Arial" w:eastAsia="Times New Roman" w:hAnsi="Arial" w:cs="Arial"/>
          <w:kern w:val="2"/>
          <w:sz w:val="20"/>
          <w:szCs w:val="20"/>
          <w:lang w:eastAsia="fr-FR"/>
          <w14:ligatures w14:val="standardContextual"/>
        </w:rPr>
        <w:tab/>
      </w:r>
      <w:r w:rsidRPr="00E80B39">
        <w:rPr>
          <w:rFonts w:ascii="Arial" w:eastAsia="Times New Roman" w:hAnsi="Arial" w:cs="Arial"/>
          <w:kern w:val="2"/>
          <w:sz w:val="20"/>
          <w:szCs w:val="20"/>
          <w:lang w:eastAsia="fr-FR"/>
          <w14:ligatures w14:val="standardContextual"/>
        </w:rPr>
        <w:tab/>
      </w:r>
      <w:r w:rsidRPr="00E80B39">
        <w:rPr>
          <w:rFonts w:ascii="Arial" w:eastAsia="Times New Roman" w:hAnsi="Arial" w:cs="Arial"/>
          <w:kern w:val="2"/>
          <w:sz w:val="20"/>
          <w:szCs w:val="20"/>
          <w:lang w:eastAsia="fr-FR"/>
          <w14:ligatures w14:val="standardContextual"/>
        </w:rPr>
        <w:tab/>
        <w:t xml:space="preserve">41,93 % </w:t>
      </w:r>
    </w:p>
    <w:p w14:paraId="7D08C94D" w14:textId="77777777" w:rsidR="00E80B39" w:rsidRPr="00E80B39" w:rsidRDefault="00E80B39" w:rsidP="00E80B39">
      <w:pPr>
        <w:spacing w:after="0" w:line="240" w:lineRule="auto"/>
        <w:jc w:val="both"/>
        <w:rPr>
          <w:rFonts w:ascii="Arial" w:eastAsia="Times New Roman" w:hAnsi="Arial" w:cs="Arial"/>
          <w:kern w:val="2"/>
          <w:sz w:val="20"/>
          <w:szCs w:val="20"/>
          <w:lang w:eastAsia="fr-FR"/>
          <w14:ligatures w14:val="standardContextual"/>
        </w:rPr>
      </w:pPr>
      <w:r w:rsidRPr="00E80B39">
        <w:rPr>
          <w:rFonts w:ascii="Arial" w:eastAsia="Times New Roman" w:hAnsi="Arial" w:cs="Arial"/>
          <w:kern w:val="2"/>
          <w:sz w:val="20"/>
          <w:szCs w:val="20"/>
          <w:lang w:eastAsia="fr-FR"/>
          <w14:ligatures w14:val="standardContextual"/>
        </w:rPr>
        <w:t>- Taxe foncière (non bâti)</w:t>
      </w:r>
      <w:r w:rsidRPr="00E80B39">
        <w:rPr>
          <w:rFonts w:ascii="Arial" w:eastAsia="Times New Roman" w:hAnsi="Arial" w:cs="Arial"/>
          <w:kern w:val="2"/>
          <w:sz w:val="20"/>
          <w:szCs w:val="20"/>
          <w:lang w:eastAsia="fr-FR"/>
          <w14:ligatures w14:val="standardContextual"/>
        </w:rPr>
        <w:tab/>
      </w:r>
      <w:r w:rsidRPr="00E80B39">
        <w:rPr>
          <w:rFonts w:ascii="Arial" w:eastAsia="Times New Roman" w:hAnsi="Arial" w:cs="Arial"/>
          <w:kern w:val="2"/>
          <w:sz w:val="20"/>
          <w:szCs w:val="20"/>
          <w:lang w:eastAsia="fr-FR"/>
          <w14:ligatures w14:val="standardContextual"/>
        </w:rPr>
        <w:tab/>
      </w:r>
      <w:r w:rsidRPr="00E80B39">
        <w:rPr>
          <w:rFonts w:ascii="Arial" w:eastAsia="Times New Roman" w:hAnsi="Arial" w:cs="Arial"/>
          <w:kern w:val="2"/>
          <w:sz w:val="20"/>
          <w:szCs w:val="20"/>
          <w:lang w:eastAsia="fr-FR"/>
          <w14:ligatures w14:val="standardContextual"/>
        </w:rPr>
        <w:tab/>
      </w:r>
      <w:r w:rsidRPr="00E80B39">
        <w:rPr>
          <w:rFonts w:ascii="Arial" w:eastAsia="Times New Roman" w:hAnsi="Arial" w:cs="Arial"/>
          <w:kern w:val="2"/>
          <w:sz w:val="20"/>
          <w:szCs w:val="20"/>
          <w:lang w:eastAsia="fr-FR"/>
          <w14:ligatures w14:val="standardContextual"/>
        </w:rPr>
        <w:tab/>
        <w:t>48.20 %</w:t>
      </w:r>
    </w:p>
    <w:p w14:paraId="551F98C4" w14:textId="75320408" w:rsidR="00E80B39" w:rsidRPr="00F252F7" w:rsidRDefault="00E80B39" w:rsidP="00E80B39">
      <w:pPr>
        <w:spacing w:after="0" w:line="240" w:lineRule="auto"/>
        <w:jc w:val="both"/>
        <w:rPr>
          <w:rFonts w:ascii="Arial" w:eastAsia="Times New Roman" w:hAnsi="Arial" w:cs="Arial"/>
          <w:kern w:val="2"/>
          <w:sz w:val="20"/>
          <w:szCs w:val="20"/>
          <w:lang w:eastAsia="fr-FR"/>
          <w14:ligatures w14:val="standardContextual"/>
        </w:rPr>
      </w:pPr>
      <w:r w:rsidRPr="00E80B39">
        <w:rPr>
          <w:rFonts w:ascii="Arial" w:eastAsia="Times New Roman" w:hAnsi="Arial" w:cs="Arial"/>
          <w:kern w:val="2"/>
          <w:sz w:val="20"/>
          <w:szCs w:val="20"/>
          <w:lang w:eastAsia="fr-FR"/>
          <w14:ligatures w14:val="standardContextual"/>
        </w:rPr>
        <w:t xml:space="preserve">- Taxe habitation sur les résidences secondaires : </w:t>
      </w:r>
      <w:r w:rsidRPr="00E80B39">
        <w:rPr>
          <w:rFonts w:ascii="Arial" w:eastAsia="Times New Roman" w:hAnsi="Arial" w:cs="Arial"/>
          <w:kern w:val="2"/>
          <w:sz w:val="20"/>
          <w:szCs w:val="20"/>
          <w:lang w:eastAsia="fr-FR"/>
          <w14:ligatures w14:val="standardContextual"/>
        </w:rPr>
        <w:tab/>
        <w:t>11,00 %</w:t>
      </w:r>
    </w:p>
    <w:p w14:paraId="1AD1A4A3" w14:textId="77A5D342" w:rsidR="00E80B39" w:rsidRPr="00F252F7" w:rsidRDefault="00E80B39" w:rsidP="00E80B39">
      <w:pPr>
        <w:spacing w:after="0" w:line="240" w:lineRule="auto"/>
        <w:jc w:val="both"/>
        <w:rPr>
          <w:rFonts w:ascii="Arial" w:eastAsia="Times New Roman" w:hAnsi="Arial" w:cs="Arial"/>
          <w:kern w:val="2"/>
          <w:sz w:val="20"/>
          <w:szCs w:val="20"/>
          <w:lang w:eastAsia="fr-FR"/>
          <w14:ligatures w14:val="standardContextual"/>
        </w:rPr>
      </w:pPr>
    </w:p>
    <w:p w14:paraId="2FA68736" w14:textId="229DDC64" w:rsidR="00E80B39" w:rsidRPr="00F252F7" w:rsidRDefault="00E80B39" w:rsidP="00E80B39">
      <w:pPr>
        <w:spacing w:after="0" w:line="240" w:lineRule="auto"/>
        <w:jc w:val="both"/>
        <w:rPr>
          <w:rFonts w:ascii="Arial" w:eastAsia="Times New Roman" w:hAnsi="Arial" w:cs="Arial"/>
          <w:kern w:val="2"/>
          <w:sz w:val="20"/>
          <w:szCs w:val="20"/>
          <w:lang w:eastAsia="fr-FR"/>
          <w14:ligatures w14:val="standardContextual"/>
        </w:rPr>
      </w:pPr>
    </w:p>
    <w:p w14:paraId="4D185A1A" w14:textId="28C2FDB1" w:rsidR="00E80B39" w:rsidRPr="00F252F7" w:rsidRDefault="00E80B39" w:rsidP="00E80B39">
      <w:pPr>
        <w:keepNext/>
        <w:spacing w:after="0" w:line="240" w:lineRule="auto"/>
        <w:outlineLvl w:val="8"/>
        <w:rPr>
          <w:rFonts w:ascii="Arial" w:eastAsia="Times New Roman" w:hAnsi="Arial" w:cs="Arial"/>
          <w:b/>
          <w:bCs/>
          <w:kern w:val="2"/>
          <w:sz w:val="20"/>
          <w:szCs w:val="20"/>
          <w:u w:val="single"/>
          <w:lang w:eastAsia="fr-FR"/>
          <w14:ligatures w14:val="standardContextual"/>
        </w:rPr>
      </w:pPr>
      <w:r w:rsidRPr="00F252F7">
        <w:rPr>
          <w:rFonts w:ascii="Arial" w:eastAsia="Times New Roman" w:hAnsi="Arial" w:cs="Arial"/>
          <w:b/>
          <w:bCs/>
          <w:kern w:val="2"/>
          <w:sz w:val="20"/>
          <w:szCs w:val="20"/>
          <w:u w:val="single"/>
          <w:lang w:eastAsia="fr-FR"/>
          <w14:ligatures w14:val="standardContextual"/>
        </w:rPr>
        <w:t>5/ Budget Primitif 2023 – M 57</w:t>
      </w:r>
    </w:p>
    <w:p w14:paraId="3A457BA0" w14:textId="77777777" w:rsidR="00E80B39" w:rsidRPr="00E80B39" w:rsidRDefault="00E80B39" w:rsidP="00E80B39">
      <w:pPr>
        <w:spacing w:after="0" w:line="240" w:lineRule="auto"/>
        <w:jc w:val="both"/>
        <w:rPr>
          <w:rFonts w:ascii="Arial" w:eastAsia="Times New Roman" w:hAnsi="Arial" w:cs="Arial"/>
          <w:kern w:val="2"/>
          <w:sz w:val="20"/>
          <w:szCs w:val="20"/>
          <w:lang w:eastAsia="fr-FR"/>
          <w14:ligatures w14:val="standardContextual"/>
        </w:rPr>
      </w:pPr>
    </w:p>
    <w:p w14:paraId="16A47D59" w14:textId="764F1439" w:rsidR="00E80B39" w:rsidRPr="00E80B39" w:rsidRDefault="00E80B39" w:rsidP="00E80B39">
      <w:pPr>
        <w:spacing w:after="0" w:line="240" w:lineRule="auto"/>
        <w:jc w:val="both"/>
        <w:rPr>
          <w:rFonts w:ascii="Arial" w:eastAsia="Times New Roman" w:hAnsi="Arial" w:cs="Arial"/>
          <w:kern w:val="2"/>
          <w:sz w:val="20"/>
          <w:szCs w:val="20"/>
          <w:lang w:eastAsia="fr-FR"/>
          <w14:ligatures w14:val="standardContextual"/>
        </w:rPr>
      </w:pPr>
      <w:r w:rsidRPr="00E80B39">
        <w:rPr>
          <w:rFonts w:ascii="Arial" w:eastAsia="Times New Roman" w:hAnsi="Arial" w:cs="Arial"/>
          <w:kern w:val="2"/>
          <w:sz w:val="20"/>
          <w:szCs w:val="20"/>
          <w:lang w:eastAsia="fr-FR"/>
          <w14:ligatures w14:val="standardContextual"/>
        </w:rPr>
        <w:t>Après avoir entendu le projet de Budget Primitif 2023 – M 57 présenté par Monsieur le Maire et après en avoir délibéré, le Conseil Municipal vote, à la majorité (contre : 3 </w:t>
      </w:r>
      <w:r w:rsidRPr="00F252F7">
        <w:rPr>
          <w:rFonts w:ascii="Arial" w:eastAsia="Times New Roman" w:hAnsi="Arial" w:cs="Arial"/>
          <w:kern w:val="2"/>
          <w:sz w:val="20"/>
          <w:szCs w:val="20"/>
          <w:lang w:eastAsia="fr-FR"/>
          <w14:ligatures w14:val="standardContextual"/>
        </w:rPr>
        <w:t xml:space="preserve">A. Bourguignon, F. Laugier et M. Quinton </w:t>
      </w:r>
      <w:r w:rsidRPr="00E80B39">
        <w:rPr>
          <w:rFonts w:ascii="Arial" w:eastAsia="Times New Roman" w:hAnsi="Arial" w:cs="Arial"/>
          <w:kern w:val="2"/>
          <w:sz w:val="20"/>
          <w:szCs w:val="20"/>
          <w:lang w:eastAsia="fr-FR"/>
          <w14:ligatures w14:val="standardContextual"/>
        </w:rPr>
        <w:t>; abstention : 2</w:t>
      </w:r>
      <w:r w:rsidRPr="00F252F7">
        <w:rPr>
          <w:rFonts w:ascii="Arial" w:eastAsia="Times New Roman" w:hAnsi="Arial" w:cs="Arial"/>
          <w:kern w:val="2"/>
          <w:sz w:val="20"/>
          <w:szCs w:val="20"/>
          <w:lang w:eastAsia="fr-FR"/>
          <w14:ligatures w14:val="standardContextual"/>
        </w:rPr>
        <w:t xml:space="preserve"> C. Lescat et C. Peteau</w:t>
      </w:r>
      <w:r w:rsidRPr="00E80B39">
        <w:rPr>
          <w:rFonts w:ascii="Arial" w:eastAsia="Times New Roman" w:hAnsi="Arial" w:cs="Arial"/>
          <w:kern w:val="2"/>
          <w:sz w:val="20"/>
          <w:szCs w:val="20"/>
          <w:lang w:eastAsia="fr-FR"/>
          <w14:ligatures w14:val="standardContextual"/>
        </w:rPr>
        <w:t> ; pour : 9), le Budget Primitif 2023 – M 57 présenté par Monsieur le Maire :</w:t>
      </w:r>
    </w:p>
    <w:p w14:paraId="3F69791A" w14:textId="77777777" w:rsidR="00E80B39" w:rsidRPr="00E80B39" w:rsidRDefault="00E80B39" w:rsidP="00E80B39">
      <w:pPr>
        <w:spacing w:after="0" w:line="240" w:lineRule="auto"/>
        <w:jc w:val="both"/>
        <w:rPr>
          <w:rFonts w:ascii="Arial" w:eastAsia="Times New Roman" w:hAnsi="Arial" w:cs="Arial"/>
          <w:kern w:val="2"/>
          <w:sz w:val="20"/>
          <w:szCs w:val="20"/>
          <w:lang w:eastAsia="fr-FR"/>
          <w14:ligatures w14:val="standardContextual"/>
        </w:rPr>
      </w:pPr>
    </w:p>
    <w:p w14:paraId="4C57B602" w14:textId="77777777" w:rsidR="00E80B39" w:rsidRPr="00E80B39" w:rsidRDefault="00E80B39" w:rsidP="00E80B39">
      <w:pPr>
        <w:spacing w:after="0" w:line="240" w:lineRule="auto"/>
        <w:jc w:val="both"/>
        <w:rPr>
          <w:rFonts w:ascii="Arial" w:eastAsia="Times New Roman" w:hAnsi="Arial" w:cs="Arial"/>
          <w:kern w:val="2"/>
          <w:sz w:val="20"/>
          <w:szCs w:val="20"/>
          <w:lang w:eastAsia="fr-FR"/>
          <w14:ligatures w14:val="standardContextual"/>
        </w:rPr>
      </w:pPr>
      <w:r w:rsidRPr="00E80B39">
        <w:rPr>
          <w:rFonts w:ascii="Arial" w:eastAsia="Times New Roman" w:hAnsi="Arial" w:cs="Arial"/>
          <w:kern w:val="2"/>
          <w:sz w:val="20"/>
          <w:szCs w:val="20"/>
          <w:lang w:eastAsia="fr-FR"/>
          <w14:ligatures w14:val="standardContextual"/>
        </w:rPr>
        <w:t>Par chapitre en section de fonctionnement qui s’équilibre à</w:t>
      </w:r>
      <w:r w:rsidRPr="00E80B39">
        <w:rPr>
          <w:rFonts w:ascii="Arial" w:eastAsia="Times New Roman" w:hAnsi="Arial" w:cs="Arial"/>
          <w:kern w:val="2"/>
          <w:sz w:val="20"/>
          <w:szCs w:val="20"/>
          <w:lang w:eastAsia="fr-FR"/>
          <w14:ligatures w14:val="standardContextual"/>
        </w:rPr>
        <w:tab/>
        <w:t>1 505 813,14 €</w:t>
      </w:r>
    </w:p>
    <w:p w14:paraId="5BEE4337" w14:textId="49A0F17B" w:rsidR="00E80B39" w:rsidRDefault="00E80B39" w:rsidP="00E80B39">
      <w:pPr>
        <w:spacing w:after="0" w:line="240" w:lineRule="auto"/>
        <w:jc w:val="both"/>
        <w:rPr>
          <w:rFonts w:ascii="Arial" w:eastAsia="Times New Roman" w:hAnsi="Arial" w:cs="Arial"/>
          <w:kern w:val="2"/>
          <w:sz w:val="20"/>
          <w:szCs w:val="20"/>
          <w:lang w:eastAsia="fr-FR"/>
          <w14:ligatures w14:val="standardContextual"/>
        </w:rPr>
      </w:pPr>
      <w:r w:rsidRPr="00E80B39">
        <w:rPr>
          <w:rFonts w:ascii="Arial" w:eastAsia="Times New Roman" w:hAnsi="Arial" w:cs="Arial"/>
          <w:kern w:val="2"/>
          <w:sz w:val="20"/>
          <w:szCs w:val="20"/>
          <w:lang w:eastAsia="fr-FR"/>
          <w14:ligatures w14:val="standardContextual"/>
        </w:rPr>
        <w:t>Par chapitre en section d’investissement qui s’équilibre à</w:t>
      </w:r>
      <w:r w:rsidRPr="00E80B39">
        <w:rPr>
          <w:rFonts w:ascii="Arial" w:eastAsia="Times New Roman" w:hAnsi="Arial" w:cs="Arial"/>
          <w:kern w:val="2"/>
          <w:sz w:val="20"/>
          <w:szCs w:val="20"/>
          <w:lang w:eastAsia="fr-FR"/>
          <w14:ligatures w14:val="standardContextual"/>
        </w:rPr>
        <w:tab/>
        <w:t xml:space="preserve">   812 431,28 €</w:t>
      </w:r>
    </w:p>
    <w:p w14:paraId="3E5CE5DB" w14:textId="0CEAEB29" w:rsidR="00F252F7" w:rsidRDefault="00F252F7" w:rsidP="00E80B39">
      <w:pPr>
        <w:spacing w:after="0" w:line="240" w:lineRule="auto"/>
        <w:jc w:val="both"/>
        <w:rPr>
          <w:rFonts w:ascii="Arial" w:eastAsia="Times New Roman" w:hAnsi="Arial" w:cs="Arial"/>
          <w:kern w:val="2"/>
          <w:sz w:val="20"/>
          <w:szCs w:val="20"/>
          <w:lang w:eastAsia="fr-FR"/>
          <w14:ligatures w14:val="standardContextual"/>
        </w:rPr>
      </w:pPr>
    </w:p>
    <w:p w14:paraId="2B4C4D40" w14:textId="5CED00FE" w:rsidR="00F252F7" w:rsidRDefault="00F252F7" w:rsidP="00E80B39">
      <w:pPr>
        <w:spacing w:after="0" w:line="240" w:lineRule="auto"/>
        <w:jc w:val="both"/>
        <w:rPr>
          <w:rFonts w:ascii="Arial" w:eastAsia="Times New Roman" w:hAnsi="Arial" w:cs="Arial"/>
          <w:kern w:val="2"/>
          <w:sz w:val="20"/>
          <w:szCs w:val="20"/>
          <w:lang w:eastAsia="fr-FR"/>
          <w14:ligatures w14:val="standardContextual"/>
        </w:rPr>
      </w:pPr>
      <w:r>
        <w:rPr>
          <w:rFonts w:ascii="Arial" w:eastAsia="Times New Roman" w:hAnsi="Arial" w:cs="Arial"/>
          <w:kern w:val="2"/>
          <w:sz w:val="20"/>
          <w:szCs w:val="20"/>
          <w:lang w:eastAsia="fr-FR"/>
          <w14:ligatures w14:val="standardContextual"/>
        </w:rPr>
        <w:t>Mme Bourguignon informe le conseil mun</w:t>
      </w:r>
      <w:r w:rsidR="001649DF">
        <w:rPr>
          <w:rFonts w:ascii="Arial" w:eastAsia="Times New Roman" w:hAnsi="Arial" w:cs="Arial"/>
          <w:kern w:val="2"/>
          <w:sz w:val="20"/>
          <w:szCs w:val="20"/>
          <w:lang w:eastAsia="fr-FR"/>
          <w14:ligatures w14:val="standardContextual"/>
        </w:rPr>
        <w:t>i</w:t>
      </w:r>
      <w:r>
        <w:rPr>
          <w:rFonts w:ascii="Arial" w:eastAsia="Times New Roman" w:hAnsi="Arial" w:cs="Arial"/>
          <w:kern w:val="2"/>
          <w:sz w:val="20"/>
          <w:szCs w:val="20"/>
          <w:lang w:eastAsia="fr-FR"/>
          <w14:ligatures w14:val="standardContextual"/>
        </w:rPr>
        <w:t>cipal qu’elle vote contre le budget en raison de l’</w:t>
      </w:r>
      <w:r w:rsidR="001649DF">
        <w:rPr>
          <w:rFonts w:ascii="Arial" w:eastAsia="Times New Roman" w:hAnsi="Arial" w:cs="Arial"/>
          <w:kern w:val="2"/>
          <w:sz w:val="20"/>
          <w:szCs w:val="20"/>
          <w:lang w:eastAsia="fr-FR"/>
          <w14:ligatures w14:val="standardContextual"/>
        </w:rPr>
        <w:t>inscription</w:t>
      </w:r>
      <w:r>
        <w:rPr>
          <w:rFonts w:ascii="Arial" w:eastAsia="Times New Roman" w:hAnsi="Arial" w:cs="Arial"/>
          <w:kern w:val="2"/>
          <w:sz w:val="20"/>
          <w:szCs w:val="20"/>
          <w:lang w:eastAsia="fr-FR"/>
          <w14:ligatures w14:val="standardContextual"/>
        </w:rPr>
        <w:t xml:space="preserve"> de la dépense relative à</w:t>
      </w:r>
      <w:r w:rsidR="001649DF">
        <w:rPr>
          <w:rFonts w:ascii="Arial" w:eastAsia="Times New Roman" w:hAnsi="Arial" w:cs="Arial"/>
          <w:kern w:val="2"/>
          <w:sz w:val="20"/>
          <w:szCs w:val="20"/>
          <w:lang w:eastAsia="fr-FR"/>
          <w14:ligatures w14:val="standardContextual"/>
        </w:rPr>
        <w:t xml:space="preserve"> la vidéoprotection. Elle estime que cette inscription est beaucoup trop anticipée car le délai pour préparer ce dossier va être long et que, de ce fait, la dépense aurait pu être inscrite au budget 2024.</w:t>
      </w:r>
    </w:p>
    <w:p w14:paraId="0B4BEED6" w14:textId="7B16440E" w:rsidR="001649DF" w:rsidRDefault="001649DF" w:rsidP="00E80B39">
      <w:pPr>
        <w:spacing w:after="0" w:line="240" w:lineRule="auto"/>
        <w:jc w:val="both"/>
        <w:rPr>
          <w:rFonts w:ascii="Arial" w:eastAsia="Times New Roman" w:hAnsi="Arial" w:cs="Arial"/>
          <w:kern w:val="2"/>
          <w:sz w:val="20"/>
          <w:szCs w:val="20"/>
          <w:lang w:eastAsia="fr-FR"/>
          <w14:ligatures w14:val="standardContextual"/>
        </w:rPr>
      </w:pPr>
    </w:p>
    <w:p w14:paraId="203DD5C2" w14:textId="645D2456" w:rsidR="001649DF" w:rsidRDefault="001649DF" w:rsidP="00E80B39">
      <w:pPr>
        <w:spacing w:after="0" w:line="240" w:lineRule="auto"/>
        <w:jc w:val="both"/>
        <w:rPr>
          <w:rFonts w:ascii="Arial" w:eastAsia="Times New Roman" w:hAnsi="Arial" w:cs="Arial"/>
          <w:kern w:val="2"/>
          <w:sz w:val="20"/>
          <w:szCs w:val="20"/>
          <w:lang w:eastAsia="fr-FR"/>
          <w14:ligatures w14:val="standardContextual"/>
        </w:rPr>
      </w:pPr>
      <w:r>
        <w:rPr>
          <w:rFonts w:ascii="Arial" w:eastAsia="Times New Roman" w:hAnsi="Arial" w:cs="Arial"/>
          <w:kern w:val="2"/>
          <w:sz w:val="20"/>
          <w:szCs w:val="20"/>
          <w:lang w:eastAsia="fr-FR"/>
          <w14:ligatures w14:val="standardContextual"/>
        </w:rPr>
        <w:t>M. Quinton aurait, quant à lui, souhaité que des travaux relatifs aux changements de différents ouvrants sur les salles communales soient inscrits, il vote donc contre le budget 2023.</w:t>
      </w:r>
    </w:p>
    <w:p w14:paraId="4BBB1EE2" w14:textId="236F1E51" w:rsidR="001649DF" w:rsidRDefault="001649DF" w:rsidP="00E80B39">
      <w:pPr>
        <w:spacing w:after="0" w:line="240" w:lineRule="auto"/>
        <w:jc w:val="both"/>
        <w:rPr>
          <w:rFonts w:ascii="Arial" w:eastAsia="Times New Roman" w:hAnsi="Arial" w:cs="Arial"/>
          <w:kern w:val="2"/>
          <w:sz w:val="20"/>
          <w:szCs w:val="20"/>
          <w:lang w:eastAsia="fr-FR"/>
          <w14:ligatures w14:val="standardContextual"/>
        </w:rPr>
      </w:pPr>
    </w:p>
    <w:p w14:paraId="78EAC5F7" w14:textId="04A39E3E" w:rsidR="001649DF" w:rsidRDefault="001649DF" w:rsidP="00E80B39">
      <w:pPr>
        <w:spacing w:after="0" w:line="240" w:lineRule="auto"/>
        <w:jc w:val="both"/>
        <w:rPr>
          <w:rFonts w:ascii="Arial" w:eastAsia="Times New Roman" w:hAnsi="Arial" w:cs="Arial"/>
          <w:kern w:val="2"/>
          <w:sz w:val="20"/>
          <w:szCs w:val="20"/>
          <w:lang w:eastAsia="fr-FR"/>
          <w14:ligatures w14:val="standardContextual"/>
        </w:rPr>
      </w:pPr>
      <w:r>
        <w:rPr>
          <w:rFonts w:ascii="Arial" w:eastAsia="Times New Roman" w:hAnsi="Arial" w:cs="Arial"/>
          <w:kern w:val="2"/>
          <w:sz w:val="20"/>
          <w:szCs w:val="20"/>
          <w:lang w:eastAsia="fr-FR"/>
          <w14:ligatures w14:val="standardContextual"/>
        </w:rPr>
        <w:t xml:space="preserve">M. le Maire rappelle qu’il a été convenu de prévoir une étude énergétique sur l’année 2023 afin d’établir un diagnostic de l’ensemble des bâtiments communaux pour pouvoir prétendre à </w:t>
      </w:r>
      <w:r w:rsidR="006C346F" w:rsidRPr="006C346F">
        <w:rPr>
          <w:rFonts w:ascii="Arial" w:eastAsia="Times New Roman" w:hAnsi="Arial" w:cs="Arial"/>
          <w:kern w:val="2"/>
          <w:sz w:val="20"/>
          <w:szCs w:val="20"/>
          <w:lang w:eastAsia="fr-FR"/>
          <w14:ligatures w14:val="standardContextual"/>
        </w:rPr>
        <w:t xml:space="preserve">des </w:t>
      </w:r>
      <w:r w:rsidR="006C346F" w:rsidRPr="006C346F">
        <w:rPr>
          <w:rFonts w:ascii="Arial" w:eastAsia="Times New Roman" w:hAnsi="Arial" w:cs="Arial"/>
          <w:kern w:val="2"/>
          <w:sz w:val="20"/>
          <w:szCs w:val="20"/>
          <w:lang w:eastAsia="fr-FR"/>
        </w:rPr>
        <w:t>subvention</w:t>
      </w:r>
      <w:r w:rsidR="006C346F" w:rsidRPr="006C346F">
        <w:rPr>
          <w:rFonts w:ascii="Arial" w:eastAsia="Times New Roman" w:hAnsi="Arial" w:cs="Arial"/>
          <w:kern w:val="2"/>
          <w:sz w:val="20"/>
          <w:szCs w:val="20"/>
          <w:lang w:eastAsia="fr-FR"/>
        </w:rPr>
        <w:t>s</w:t>
      </w:r>
      <w:r w:rsidR="006C346F" w:rsidRPr="006C346F">
        <w:rPr>
          <w:rFonts w:ascii="Arial" w:eastAsia="Times New Roman" w:hAnsi="Arial" w:cs="Arial"/>
          <w:kern w:val="2"/>
          <w:sz w:val="20"/>
          <w:szCs w:val="20"/>
          <w:lang w:eastAsia="fr-FR"/>
        </w:rPr>
        <w:t xml:space="preserve"> d’Etat (Fonds VERT) et de l’agglomération du Pays de Fontainebleau (Fond de concours) </w:t>
      </w:r>
      <w:r w:rsidRPr="006C346F">
        <w:rPr>
          <w:rFonts w:ascii="Arial" w:eastAsia="Times New Roman" w:hAnsi="Arial" w:cs="Arial"/>
          <w:kern w:val="2"/>
          <w:sz w:val="20"/>
          <w:szCs w:val="20"/>
          <w:lang w:eastAsia="fr-FR"/>
          <w14:ligatures w14:val="standardContextual"/>
        </w:rPr>
        <w:t>au titre de la réhabilitation énergétique. Il informe l’ensemble du conseil qu’aucun travaux ne sera effectué</w:t>
      </w:r>
      <w:r>
        <w:rPr>
          <w:rFonts w:ascii="Arial" w:eastAsia="Times New Roman" w:hAnsi="Arial" w:cs="Arial"/>
          <w:kern w:val="2"/>
          <w:sz w:val="20"/>
          <w:szCs w:val="20"/>
          <w:lang w:eastAsia="fr-FR"/>
          <w14:ligatures w14:val="standardContextual"/>
        </w:rPr>
        <w:t xml:space="preserve"> sur les bâtiments sans ce diagnostic.</w:t>
      </w:r>
    </w:p>
    <w:p w14:paraId="35F9EC36" w14:textId="4FE7982D" w:rsidR="001649DF" w:rsidRDefault="001649DF" w:rsidP="00E80B39">
      <w:pPr>
        <w:spacing w:after="0" w:line="240" w:lineRule="auto"/>
        <w:jc w:val="both"/>
        <w:rPr>
          <w:rFonts w:ascii="Arial" w:eastAsia="Times New Roman" w:hAnsi="Arial" w:cs="Arial"/>
          <w:kern w:val="2"/>
          <w:sz w:val="20"/>
          <w:szCs w:val="20"/>
          <w:lang w:eastAsia="fr-FR"/>
          <w14:ligatures w14:val="standardContextual"/>
        </w:rPr>
      </w:pPr>
    </w:p>
    <w:p w14:paraId="02C5D7E9" w14:textId="13FA534B" w:rsidR="001649DF" w:rsidRDefault="001649DF" w:rsidP="00E80B39">
      <w:pPr>
        <w:spacing w:after="0" w:line="240" w:lineRule="auto"/>
        <w:jc w:val="both"/>
        <w:rPr>
          <w:rFonts w:ascii="Arial" w:eastAsia="Times New Roman" w:hAnsi="Arial" w:cs="Arial"/>
          <w:kern w:val="2"/>
          <w:sz w:val="20"/>
          <w:szCs w:val="20"/>
          <w:lang w:eastAsia="fr-FR"/>
          <w14:ligatures w14:val="standardContextual"/>
        </w:rPr>
      </w:pPr>
      <w:r>
        <w:rPr>
          <w:rFonts w:ascii="Arial" w:eastAsia="Times New Roman" w:hAnsi="Arial" w:cs="Arial"/>
          <w:kern w:val="2"/>
          <w:sz w:val="20"/>
          <w:szCs w:val="20"/>
          <w:lang w:eastAsia="fr-FR"/>
          <w14:ligatures w14:val="standardContextual"/>
        </w:rPr>
        <w:t xml:space="preserve">Mme Peteau informe l’assemblée qu’elle s’abstient pour ce vote car elle trouve, également, que l’inscription de la dépense pour l’installation de la vidéoprotection est prématurée. De plus elle s’étonne que malgré un excédent conséquent, des sommes ont été laissées « en </w:t>
      </w:r>
      <w:r w:rsidR="008F1494">
        <w:rPr>
          <w:rFonts w:ascii="Arial" w:eastAsia="Times New Roman" w:hAnsi="Arial" w:cs="Arial"/>
          <w:kern w:val="2"/>
          <w:sz w:val="20"/>
          <w:szCs w:val="20"/>
          <w:lang w:eastAsia="fr-FR"/>
          <w14:ligatures w14:val="standardContextual"/>
        </w:rPr>
        <w:t>épargne</w:t>
      </w:r>
      <w:r>
        <w:rPr>
          <w:rFonts w:ascii="Arial" w:eastAsia="Times New Roman" w:hAnsi="Arial" w:cs="Arial"/>
          <w:kern w:val="2"/>
          <w:sz w:val="20"/>
          <w:szCs w:val="20"/>
          <w:lang w:eastAsia="fr-FR"/>
          <w14:ligatures w14:val="standardContextual"/>
        </w:rPr>
        <w:t> » en investissement au lieu d’être attribuées à des projets.</w:t>
      </w:r>
    </w:p>
    <w:p w14:paraId="1EF126A0" w14:textId="246382F2" w:rsidR="001649DF" w:rsidRDefault="001649DF" w:rsidP="00E80B39">
      <w:pPr>
        <w:spacing w:after="0" w:line="240" w:lineRule="auto"/>
        <w:jc w:val="both"/>
        <w:rPr>
          <w:rFonts w:ascii="Arial" w:eastAsia="Times New Roman" w:hAnsi="Arial" w:cs="Arial"/>
          <w:kern w:val="2"/>
          <w:sz w:val="20"/>
          <w:szCs w:val="20"/>
          <w:lang w:eastAsia="fr-FR"/>
          <w14:ligatures w14:val="standardContextual"/>
        </w:rPr>
      </w:pPr>
    </w:p>
    <w:p w14:paraId="18A347F2" w14:textId="6317D723" w:rsidR="001649DF" w:rsidRPr="00F252F7" w:rsidRDefault="001649DF" w:rsidP="00E80B39">
      <w:pPr>
        <w:spacing w:after="0" w:line="240" w:lineRule="auto"/>
        <w:jc w:val="both"/>
        <w:rPr>
          <w:rFonts w:ascii="Arial" w:eastAsia="Times New Roman" w:hAnsi="Arial" w:cs="Arial"/>
          <w:kern w:val="2"/>
          <w:sz w:val="20"/>
          <w:szCs w:val="20"/>
          <w:lang w:eastAsia="fr-FR"/>
          <w14:ligatures w14:val="standardContextual"/>
        </w:rPr>
      </w:pPr>
      <w:r>
        <w:rPr>
          <w:rFonts w:ascii="Arial" w:eastAsia="Times New Roman" w:hAnsi="Arial" w:cs="Arial"/>
          <w:kern w:val="2"/>
          <w:sz w:val="20"/>
          <w:szCs w:val="20"/>
          <w:lang w:eastAsia="fr-FR"/>
          <w14:ligatures w14:val="standardContextual"/>
        </w:rPr>
        <w:t>M. Le Mai</w:t>
      </w:r>
      <w:r w:rsidR="008F1494">
        <w:rPr>
          <w:rFonts w:ascii="Arial" w:eastAsia="Times New Roman" w:hAnsi="Arial" w:cs="Arial"/>
          <w:kern w:val="2"/>
          <w:sz w:val="20"/>
          <w:szCs w:val="20"/>
          <w:lang w:eastAsia="fr-FR"/>
          <w14:ligatures w14:val="standardContextual"/>
        </w:rPr>
        <w:t>re lui répond que les sommes seront allouées à des projets dès la réception des diagnostics énergétiques.</w:t>
      </w:r>
    </w:p>
    <w:p w14:paraId="57EECB33" w14:textId="7F201386" w:rsidR="00E80B39" w:rsidRPr="00F252F7" w:rsidRDefault="00E80B39" w:rsidP="00E80B39">
      <w:pPr>
        <w:spacing w:after="0" w:line="240" w:lineRule="auto"/>
        <w:jc w:val="both"/>
        <w:rPr>
          <w:rFonts w:ascii="Arial" w:eastAsia="Times New Roman" w:hAnsi="Arial" w:cs="Arial"/>
          <w:kern w:val="2"/>
          <w:sz w:val="20"/>
          <w:szCs w:val="20"/>
          <w:lang w:eastAsia="fr-FR"/>
          <w14:ligatures w14:val="standardContextual"/>
        </w:rPr>
      </w:pPr>
    </w:p>
    <w:p w14:paraId="0C9A039A" w14:textId="0B88F19B" w:rsidR="00E80B39" w:rsidRPr="00F252F7" w:rsidRDefault="00E80B39" w:rsidP="00E80B39">
      <w:pPr>
        <w:spacing w:after="0" w:line="240" w:lineRule="auto"/>
        <w:jc w:val="both"/>
        <w:rPr>
          <w:rFonts w:ascii="Arial" w:eastAsia="Times New Roman" w:hAnsi="Arial" w:cs="Arial"/>
          <w:kern w:val="2"/>
          <w:sz w:val="20"/>
          <w:szCs w:val="20"/>
          <w:lang w:eastAsia="fr-FR"/>
          <w14:ligatures w14:val="standardContextual"/>
        </w:rPr>
      </w:pPr>
    </w:p>
    <w:p w14:paraId="13626B79" w14:textId="08C108ED" w:rsidR="00E80B39" w:rsidRPr="00E80B39" w:rsidRDefault="00E80B39" w:rsidP="00E80B39">
      <w:pPr>
        <w:spacing w:after="0" w:line="240" w:lineRule="auto"/>
        <w:jc w:val="both"/>
        <w:rPr>
          <w:rFonts w:ascii="Arial" w:hAnsi="Arial" w:cs="Arial"/>
          <w:b/>
          <w:bCs/>
          <w:sz w:val="20"/>
          <w:szCs w:val="20"/>
          <w:u w:val="single"/>
        </w:rPr>
      </w:pPr>
      <w:r w:rsidRPr="00F252F7">
        <w:rPr>
          <w:rFonts w:ascii="Arial" w:eastAsia="Times New Roman" w:hAnsi="Arial" w:cs="Arial"/>
          <w:b/>
          <w:bCs/>
          <w:kern w:val="2"/>
          <w:sz w:val="20"/>
          <w:szCs w:val="20"/>
          <w:u w:val="single"/>
          <w:lang w:eastAsia="fr-FR"/>
          <w14:ligatures w14:val="standardContextual"/>
        </w:rPr>
        <w:t xml:space="preserve">6/ </w:t>
      </w:r>
      <w:r w:rsidRPr="00E80B39">
        <w:rPr>
          <w:rFonts w:ascii="Arial" w:hAnsi="Arial" w:cs="Arial"/>
          <w:b/>
          <w:bCs/>
          <w:sz w:val="20"/>
          <w:szCs w:val="20"/>
          <w:u w:val="single"/>
        </w:rPr>
        <w:t>Institution et ajustement</w:t>
      </w:r>
      <w:r w:rsidRPr="00E80B39">
        <w:rPr>
          <w:rFonts w:ascii="Arial" w:hAnsi="Arial" w:cs="Arial"/>
          <w:b/>
          <w:bCs/>
          <w:spacing w:val="-3"/>
          <w:sz w:val="20"/>
          <w:szCs w:val="20"/>
          <w:u w:val="single"/>
        </w:rPr>
        <w:t xml:space="preserve"> </w:t>
      </w:r>
      <w:r w:rsidRPr="00E80B39">
        <w:rPr>
          <w:rFonts w:ascii="Arial" w:hAnsi="Arial" w:cs="Arial"/>
          <w:b/>
          <w:bCs/>
          <w:sz w:val="20"/>
          <w:szCs w:val="20"/>
          <w:u w:val="single"/>
        </w:rPr>
        <w:t>de</w:t>
      </w:r>
      <w:r w:rsidRPr="00E80B39">
        <w:rPr>
          <w:rFonts w:ascii="Arial" w:hAnsi="Arial" w:cs="Arial"/>
          <w:b/>
          <w:bCs/>
          <w:spacing w:val="-2"/>
          <w:sz w:val="20"/>
          <w:szCs w:val="20"/>
          <w:u w:val="single"/>
        </w:rPr>
        <w:t xml:space="preserve"> </w:t>
      </w:r>
      <w:r w:rsidRPr="00E80B39">
        <w:rPr>
          <w:rFonts w:ascii="Arial" w:hAnsi="Arial" w:cs="Arial"/>
          <w:b/>
          <w:bCs/>
          <w:sz w:val="20"/>
          <w:szCs w:val="20"/>
          <w:u w:val="single"/>
        </w:rPr>
        <w:t>la</w:t>
      </w:r>
      <w:r w:rsidRPr="00E80B39">
        <w:rPr>
          <w:rFonts w:ascii="Arial" w:hAnsi="Arial" w:cs="Arial"/>
          <w:b/>
          <w:bCs/>
          <w:spacing w:val="-2"/>
          <w:sz w:val="20"/>
          <w:szCs w:val="20"/>
          <w:u w:val="single"/>
        </w:rPr>
        <w:t xml:space="preserve"> </w:t>
      </w:r>
      <w:r w:rsidRPr="00E80B39">
        <w:rPr>
          <w:rFonts w:ascii="Arial" w:hAnsi="Arial" w:cs="Arial"/>
          <w:b/>
          <w:bCs/>
          <w:sz w:val="20"/>
          <w:szCs w:val="20"/>
          <w:u w:val="single"/>
        </w:rPr>
        <w:t>provision</w:t>
      </w:r>
      <w:r w:rsidRPr="00E80B39">
        <w:rPr>
          <w:rFonts w:ascii="Arial" w:hAnsi="Arial" w:cs="Arial"/>
          <w:b/>
          <w:bCs/>
          <w:spacing w:val="-1"/>
          <w:sz w:val="20"/>
          <w:szCs w:val="20"/>
          <w:u w:val="single"/>
        </w:rPr>
        <w:t xml:space="preserve"> </w:t>
      </w:r>
      <w:r w:rsidRPr="00E80B39">
        <w:rPr>
          <w:rFonts w:ascii="Arial" w:hAnsi="Arial" w:cs="Arial"/>
          <w:b/>
          <w:bCs/>
          <w:sz w:val="20"/>
          <w:szCs w:val="20"/>
          <w:u w:val="single"/>
        </w:rPr>
        <w:t>pour</w:t>
      </w:r>
      <w:r w:rsidRPr="00E80B39">
        <w:rPr>
          <w:rFonts w:ascii="Arial" w:hAnsi="Arial" w:cs="Arial"/>
          <w:b/>
          <w:bCs/>
          <w:spacing w:val="-3"/>
          <w:sz w:val="20"/>
          <w:szCs w:val="20"/>
          <w:u w:val="single"/>
        </w:rPr>
        <w:t xml:space="preserve"> </w:t>
      </w:r>
      <w:r w:rsidRPr="00E80B39">
        <w:rPr>
          <w:rFonts w:ascii="Arial" w:hAnsi="Arial" w:cs="Arial"/>
          <w:b/>
          <w:bCs/>
          <w:sz w:val="20"/>
          <w:szCs w:val="20"/>
          <w:u w:val="single"/>
        </w:rPr>
        <w:t>dépréciation</w:t>
      </w:r>
      <w:r w:rsidRPr="00E80B39">
        <w:rPr>
          <w:rFonts w:ascii="Arial" w:hAnsi="Arial" w:cs="Arial"/>
          <w:b/>
          <w:bCs/>
          <w:spacing w:val="-2"/>
          <w:sz w:val="20"/>
          <w:szCs w:val="20"/>
          <w:u w:val="single"/>
        </w:rPr>
        <w:t xml:space="preserve"> </w:t>
      </w:r>
      <w:r w:rsidRPr="00E80B39">
        <w:rPr>
          <w:rFonts w:ascii="Arial" w:hAnsi="Arial" w:cs="Arial"/>
          <w:b/>
          <w:bCs/>
          <w:sz w:val="20"/>
          <w:szCs w:val="20"/>
          <w:u w:val="single"/>
        </w:rPr>
        <w:t>des</w:t>
      </w:r>
      <w:r w:rsidRPr="00E80B39">
        <w:rPr>
          <w:rFonts w:ascii="Arial" w:hAnsi="Arial" w:cs="Arial"/>
          <w:b/>
          <w:bCs/>
          <w:spacing w:val="-2"/>
          <w:sz w:val="20"/>
          <w:szCs w:val="20"/>
          <w:u w:val="single"/>
        </w:rPr>
        <w:t xml:space="preserve"> </w:t>
      </w:r>
      <w:r w:rsidRPr="00E80B39">
        <w:rPr>
          <w:rFonts w:ascii="Arial" w:hAnsi="Arial" w:cs="Arial"/>
          <w:b/>
          <w:bCs/>
          <w:sz w:val="20"/>
          <w:szCs w:val="20"/>
          <w:u w:val="single"/>
        </w:rPr>
        <w:t>créances</w:t>
      </w:r>
      <w:r w:rsidRPr="00E80B39">
        <w:rPr>
          <w:rFonts w:ascii="Arial" w:hAnsi="Arial" w:cs="Arial"/>
          <w:b/>
          <w:bCs/>
          <w:spacing w:val="-2"/>
          <w:sz w:val="20"/>
          <w:szCs w:val="20"/>
          <w:u w:val="single"/>
        </w:rPr>
        <w:t xml:space="preserve"> </w:t>
      </w:r>
      <w:r w:rsidRPr="00E80B39">
        <w:rPr>
          <w:rFonts w:ascii="Arial" w:hAnsi="Arial" w:cs="Arial"/>
          <w:b/>
          <w:bCs/>
          <w:sz w:val="20"/>
          <w:szCs w:val="20"/>
          <w:u w:val="single"/>
        </w:rPr>
        <w:t>douteuses</w:t>
      </w:r>
    </w:p>
    <w:p w14:paraId="41C1ADB0" w14:textId="77777777" w:rsidR="00E80B39" w:rsidRPr="00E80B39" w:rsidRDefault="00E80B39" w:rsidP="00E80B39">
      <w:pPr>
        <w:widowControl w:val="0"/>
        <w:autoSpaceDE w:val="0"/>
        <w:autoSpaceDN w:val="0"/>
        <w:spacing w:after="0" w:line="240" w:lineRule="auto"/>
        <w:textAlignment w:val="baseline"/>
        <w:rPr>
          <w:rFonts w:ascii="Arial" w:eastAsia="Calibri" w:hAnsi="Arial" w:cs="Times New Roman"/>
          <w:sz w:val="20"/>
          <w:szCs w:val="20"/>
          <w:lang w:val="en-US"/>
        </w:rPr>
      </w:pPr>
    </w:p>
    <w:p w14:paraId="3E3123A3" w14:textId="77777777" w:rsidR="00E80B39" w:rsidRPr="00E80B39" w:rsidRDefault="00E80B39" w:rsidP="00E80B39">
      <w:pPr>
        <w:widowControl w:val="0"/>
        <w:autoSpaceDE w:val="0"/>
        <w:autoSpaceDN w:val="0"/>
        <w:spacing w:after="0" w:line="240" w:lineRule="auto"/>
        <w:jc w:val="both"/>
        <w:textAlignment w:val="baseline"/>
        <w:rPr>
          <w:rFonts w:ascii="Calibri" w:eastAsia="Calibri" w:hAnsi="Calibri" w:cs="Times New Roman"/>
          <w:sz w:val="20"/>
          <w:szCs w:val="20"/>
          <w:lang w:val="en-US"/>
        </w:rPr>
      </w:pPr>
      <w:r w:rsidRPr="00E80B39">
        <w:rPr>
          <w:rFonts w:ascii="Arial" w:eastAsia="Calibri" w:hAnsi="Arial" w:cs="Times New Roman"/>
          <w:sz w:val="20"/>
          <w:szCs w:val="20"/>
        </w:rPr>
        <w:t>La</w:t>
      </w:r>
      <w:r w:rsidRPr="00E80B39">
        <w:rPr>
          <w:rFonts w:ascii="Arial" w:eastAsia="Calibri" w:hAnsi="Arial" w:cs="Times New Roman"/>
          <w:spacing w:val="10"/>
          <w:sz w:val="20"/>
          <w:szCs w:val="20"/>
        </w:rPr>
        <w:t xml:space="preserve"> </w:t>
      </w:r>
      <w:r w:rsidRPr="00E80B39">
        <w:rPr>
          <w:rFonts w:ascii="Arial" w:eastAsia="Calibri" w:hAnsi="Arial" w:cs="Times New Roman"/>
          <w:sz w:val="20"/>
          <w:szCs w:val="20"/>
        </w:rPr>
        <w:t>constitution</w:t>
      </w:r>
      <w:r w:rsidRPr="00E80B39">
        <w:rPr>
          <w:rFonts w:ascii="Arial" w:eastAsia="Calibri" w:hAnsi="Arial" w:cs="Times New Roman"/>
          <w:spacing w:val="8"/>
          <w:sz w:val="20"/>
          <w:szCs w:val="20"/>
        </w:rPr>
        <w:t xml:space="preserve"> </w:t>
      </w:r>
      <w:r w:rsidRPr="00E80B39">
        <w:rPr>
          <w:rFonts w:ascii="Arial" w:eastAsia="Calibri" w:hAnsi="Arial" w:cs="Times New Roman"/>
          <w:sz w:val="20"/>
          <w:szCs w:val="20"/>
        </w:rPr>
        <w:t>de</w:t>
      </w:r>
      <w:r w:rsidRPr="00E80B39">
        <w:rPr>
          <w:rFonts w:ascii="Arial" w:eastAsia="Calibri" w:hAnsi="Arial" w:cs="Times New Roman"/>
          <w:spacing w:val="12"/>
          <w:sz w:val="20"/>
          <w:szCs w:val="20"/>
        </w:rPr>
        <w:t xml:space="preserve"> </w:t>
      </w:r>
      <w:r w:rsidRPr="00E80B39">
        <w:rPr>
          <w:rFonts w:ascii="Arial" w:eastAsia="Calibri" w:hAnsi="Arial" w:cs="Times New Roman"/>
          <w:sz w:val="20"/>
          <w:szCs w:val="20"/>
        </w:rPr>
        <w:t>provisions</w:t>
      </w:r>
      <w:r w:rsidRPr="00E80B39">
        <w:rPr>
          <w:rFonts w:ascii="Arial" w:eastAsia="Calibri" w:hAnsi="Arial" w:cs="Times New Roman"/>
          <w:spacing w:val="15"/>
          <w:sz w:val="20"/>
          <w:szCs w:val="20"/>
        </w:rPr>
        <w:t xml:space="preserve"> </w:t>
      </w:r>
      <w:r w:rsidRPr="00E80B39">
        <w:rPr>
          <w:rFonts w:ascii="Arial" w:eastAsia="Calibri" w:hAnsi="Arial" w:cs="Times New Roman"/>
          <w:sz w:val="20"/>
          <w:szCs w:val="20"/>
        </w:rPr>
        <w:t>comptables</w:t>
      </w:r>
      <w:r w:rsidRPr="00E80B39">
        <w:rPr>
          <w:rFonts w:ascii="Arial" w:eastAsia="Calibri" w:hAnsi="Arial" w:cs="Times New Roman"/>
          <w:spacing w:val="9"/>
          <w:sz w:val="20"/>
          <w:szCs w:val="20"/>
        </w:rPr>
        <w:t xml:space="preserve"> </w:t>
      </w:r>
      <w:r w:rsidRPr="00E80B39">
        <w:rPr>
          <w:rFonts w:ascii="Arial" w:eastAsia="Calibri" w:hAnsi="Arial" w:cs="Times New Roman"/>
          <w:sz w:val="20"/>
          <w:szCs w:val="20"/>
        </w:rPr>
        <w:t>est</w:t>
      </w:r>
      <w:r w:rsidRPr="00E80B39">
        <w:rPr>
          <w:rFonts w:ascii="Arial" w:eastAsia="Calibri" w:hAnsi="Arial" w:cs="Times New Roman"/>
          <w:spacing w:val="12"/>
          <w:sz w:val="20"/>
          <w:szCs w:val="20"/>
        </w:rPr>
        <w:t xml:space="preserve"> </w:t>
      </w:r>
      <w:r w:rsidRPr="00E80B39">
        <w:rPr>
          <w:rFonts w:ascii="Arial" w:eastAsia="Calibri" w:hAnsi="Arial" w:cs="Times New Roman"/>
          <w:sz w:val="20"/>
          <w:szCs w:val="20"/>
        </w:rPr>
        <w:t>une</w:t>
      </w:r>
      <w:r w:rsidRPr="00E80B39">
        <w:rPr>
          <w:rFonts w:ascii="Arial" w:eastAsia="Calibri" w:hAnsi="Arial" w:cs="Times New Roman"/>
          <w:spacing w:val="13"/>
          <w:sz w:val="20"/>
          <w:szCs w:val="20"/>
        </w:rPr>
        <w:t xml:space="preserve"> </w:t>
      </w:r>
      <w:r w:rsidRPr="00E80B39">
        <w:rPr>
          <w:rFonts w:ascii="Arial" w:eastAsia="Calibri" w:hAnsi="Arial" w:cs="Times New Roman"/>
          <w:sz w:val="20"/>
          <w:szCs w:val="20"/>
        </w:rPr>
        <w:t>dépense</w:t>
      </w:r>
      <w:r w:rsidRPr="00E80B39">
        <w:rPr>
          <w:rFonts w:ascii="Arial" w:eastAsia="Calibri" w:hAnsi="Arial" w:cs="Times New Roman"/>
          <w:spacing w:val="12"/>
          <w:sz w:val="20"/>
          <w:szCs w:val="20"/>
        </w:rPr>
        <w:t xml:space="preserve"> </w:t>
      </w:r>
      <w:r w:rsidRPr="00E80B39">
        <w:rPr>
          <w:rFonts w:ascii="Arial" w:eastAsia="Calibri" w:hAnsi="Arial" w:cs="Times New Roman"/>
          <w:sz w:val="20"/>
          <w:szCs w:val="20"/>
        </w:rPr>
        <w:t>obligatoire</w:t>
      </w:r>
      <w:r w:rsidRPr="00E80B39">
        <w:rPr>
          <w:rFonts w:ascii="Arial" w:eastAsia="Calibri" w:hAnsi="Arial" w:cs="Times New Roman"/>
          <w:spacing w:val="10"/>
          <w:sz w:val="20"/>
          <w:szCs w:val="20"/>
        </w:rPr>
        <w:t xml:space="preserve"> </w:t>
      </w:r>
      <w:r w:rsidRPr="00E80B39">
        <w:rPr>
          <w:rFonts w:ascii="Arial" w:eastAsia="Calibri" w:hAnsi="Arial" w:cs="Times New Roman"/>
          <w:sz w:val="20"/>
          <w:szCs w:val="20"/>
        </w:rPr>
        <w:t>et</w:t>
      </w:r>
      <w:r w:rsidRPr="00E80B39">
        <w:rPr>
          <w:rFonts w:ascii="Arial" w:eastAsia="Calibri" w:hAnsi="Arial" w:cs="Times New Roman"/>
          <w:spacing w:val="12"/>
          <w:sz w:val="20"/>
          <w:szCs w:val="20"/>
        </w:rPr>
        <w:t xml:space="preserve"> </w:t>
      </w:r>
      <w:r w:rsidRPr="00E80B39">
        <w:rPr>
          <w:rFonts w:ascii="Arial" w:eastAsia="Calibri" w:hAnsi="Arial" w:cs="Times New Roman"/>
          <w:sz w:val="20"/>
          <w:szCs w:val="20"/>
        </w:rPr>
        <w:t>son</w:t>
      </w:r>
      <w:r w:rsidRPr="00E80B39">
        <w:rPr>
          <w:rFonts w:ascii="Arial" w:eastAsia="Calibri" w:hAnsi="Arial" w:cs="Times New Roman"/>
          <w:spacing w:val="11"/>
          <w:sz w:val="20"/>
          <w:szCs w:val="20"/>
        </w:rPr>
        <w:t xml:space="preserve"> </w:t>
      </w:r>
      <w:r w:rsidRPr="00E80B39">
        <w:rPr>
          <w:rFonts w:ascii="Arial" w:eastAsia="Calibri" w:hAnsi="Arial" w:cs="Times New Roman"/>
          <w:sz w:val="20"/>
          <w:szCs w:val="20"/>
        </w:rPr>
        <w:t>champ</w:t>
      </w:r>
      <w:r w:rsidRPr="00E80B39">
        <w:rPr>
          <w:rFonts w:ascii="Arial" w:eastAsia="Calibri" w:hAnsi="Arial" w:cs="Times New Roman"/>
          <w:spacing w:val="11"/>
          <w:sz w:val="20"/>
          <w:szCs w:val="20"/>
        </w:rPr>
        <w:t xml:space="preserve"> </w:t>
      </w:r>
      <w:r w:rsidRPr="00E80B39">
        <w:rPr>
          <w:rFonts w:ascii="Arial" w:eastAsia="Calibri" w:hAnsi="Arial" w:cs="Times New Roman"/>
          <w:sz w:val="20"/>
          <w:szCs w:val="20"/>
        </w:rPr>
        <w:t>d’application</w:t>
      </w:r>
      <w:r w:rsidRPr="00E80B39">
        <w:rPr>
          <w:rFonts w:ascii="Arial" w:eastAsia="Calibri" w:hAnsi="Arial" w:cs="Times New Roman"/>
          <w:spacing w:val="9"/>
          <w:sz w:val="20"/>
          <w:szCs w:val="20"/>
        </w:rPr>
        <w:t xml:space="preserve"> </w:t>
      </w:r>
      <w:r w:rsidRPr="00E80B39">
        <w:rPr>
          <w:rFonts w:ascii="Arial" w:eastAsia="Calibri" w:hAnsi="Arial" w:cs="Times New Roman"/>
          <w:sz w:val="20"/>
          <w:szCs w:val="20"/>
        </w:rPr>
        <w:t>est</w:t>
      </w:r>
      <w:r w:rsidRPr="00E80B39">
        <w:rPr>
          <w:rFonts w:ascii="Arial" w:eastAsia="Calibri" w:hAnsi="Arial" w:cs="Times New Roman"/>
          <w:spacing w:val="10"/>
          <w:sz w:val="20"/>
          <w:szCs w:val="20"/>
        </w:rPr>
        <w:t xml:space="preserve"> </w:t>
      </w:r>
      <w:r w:rsidRPr="00E80B39">
        <w:rPr>
          <w:rFonts w:ascii="Arial" w:eastAsia="Calibri" w:hAnsi="Arial" w:cs="Times New Roman"/>
          <w:sz w:val="20"/>
          <w:szCs w:val="20"/>
        </w:rPr>
        <w:t>précisé</w:t>
      </w:r>
      <w:r w:rsidRPr="00E80B39">
        <w:rPr>
          <w:rFonts w:ascii="Arial" w:eastAsia="Calibri" w:hAnsi="Arial" w:cs="Times New Roman"/>
          <w:spacing w:val="12"/>
          <w:sz w:val="20"/>
          <w:szCs w:val="20"/>
        </w:rPr>
        <w:t xml:space="preserve"> </w:t>
      </w:r>
      <w:r w:rsidRPr="00E80B39">
        <w:rPr>
          <w:rFonts w:ascii="Arial" w:eastAsia="Calibri" w:hAnsi="Arial" w:cs="Times New Roman"/>
          <w:sz w:val="20"/>
          <w:szCs w:val="20"/>
        </w:rPr>
        <w:t>par</w:t>
      </w:r>
      <w:r w:rsidRPr="00E80B39">
        <w:rPr>
          <w:rFonts w:ascii="Arial" w:eastAsia="Calibri" w:hAnsi="Arial" w:cs="Times New Roman"/>
          <w:spacing w:val="-47"/>
          <w:sz w:val="20"/>
          <w:szCs w:val="20"/>
        </w:rPr>
        <w:t xml:space="preserve"> </w:t>
      </w:r>
      <w:r w:rsidRPr="00E80B39">
        <w:rPr>
          <w:rFonts w:ascii="Arial" w:eastAsia="Calibri" w:hAnsi="Arial" w:cs="Times New Roman"/>
          <w:sz w:val="20"/>
          <w:szCs w:val="20"/>
        </w:rPr>
        <w:t>l’article</w:t>
      </w:r>
      <w:r w:rsidRPr="00E80B39">
        <w:rPr>
          <w:rFonts w:ascii="Arial" w:eastAsia="Calibri" w:hAnsi="Arial" w:cs="Times New Roman"/>
          <w:spacing w:val="1"/>
          <w:sz w:val="20"/>
          <w:szCs w:val="20"/>
        </w:rPr>
        <w:t xml:space="preserve"> </w:t>
      </w:r>
      <w:r w:rsidRPr="00E80B39">
        <w:rPr>
          <w:rFonts w:ascii="Arial" w:eastAsia="Calibri" w:hAnsi="Arial" w:cs="Times New Roman"/>
          <w:sz w:val="20"/>
          <w:szCs w:val="20"/>
        </w:rPr>
        <w:t>R.2321-1</w:t>
      </w:r>
      <w:r w:rsidRPr="00E80B39">
        <w:rPr>
          <w:rFonts w:ascii="Arial" w:eastAsia="Calibri" w:hAnsi="Arial" w:cs="Times New Roman"/>
          <w:spacing w:val="1"/>
          <w:sz w:val="20"/>
          <w:szCs w:val="20"/>
        </w:rPr>
        <w:t xml:space="preserve"> </w:t>
      </w:r>
      <w:r w:rsidRPr="00E80B39">
        <w:rPr>
          <w:rFonts w:ascii="Arial" w:eastAsia="Calibri" w:hAnsi="Arial" w:cs="Times New Roman"/>
          <w:sz w:val="20"/>
          <w:szCs w:val="20"/>
        </w:rPr>
        <w:t>du</w:t>
      </w:r>
      <w:r w:rsidRPr="00E80B39">
        <w:rPr>
          <w:rFonts w:ascii="Arial" w:eastAsia="Calibri" w:hAnsi="Arial" w:cs="Times New Roman"/>
          <w:spacing w:val="-1"/>
          <w:sz w:val="20"/>
          <w:szCs w:val="20"/>
        </w:rPr>
        <w:t xml:space="preserve"> </w:t>
      </w:r>
      <w:r w:rsidRPr="00E80B39">
        <w:rPr>
          <w:rFonts w:ascii="Arial" w:eastAsia="Calibri" w:hAnsi="Arial" w:cs="Times New Roman"/>
          <w:sz w:val="20"/>
          <w:szCs w:val="20"/>
        </w:rPr>
        <w:t>code général des</w:t>
      </w:r>
      <w:r w:rsidRPr="00E80B39">
        <w:rPr>
          <w:rFonts w:ascii="Arial" w:eastAsia="Calibri" w:hAnsi="Arial" w:cs="Times New Roman"/>
          <w:spacing w:val="-2"/>
          <w:sz w:val="20"/>
          <w:szCs w:val="20"/>
        </w:rPr>
        <w:t xml:space="preserve"> </w:t>
      </w:r>
      <w:r w:rsidRPr="00E80B39">
        <w:rPr>
          <w:rFonts w:ascii="Arial" w:eastAsia="Calibri" w:hAnsi="Arial" w:cs="Times New Roman"/>
          <w:sz w:val="20"/>
          <w:szCs w:val="20"/>
        </w:rPr>
        <w:t>collectivités</w:t>
      </w:r>
      <w:r w:rsidRPr="00E80B39">
        <w:rPr>
          <w:rFonts w:ascii="Arial" w:eastAsia="Calibri" w:hAnsi="Arial" w:cs="Times New Roman"/>
          <w:spacing w:val="-1"/>
          <w:sz w:val="20"/>
          <w:szCs w:val="20"/>
        </w:rPr>
        <w:t xml:space="preserve"> </w:t>
      </w:r>
      <w:r w:rsidRPr="00E80B39">
        <w:rPr>
          <w:rFonts w:ascii="Arial" w:eastAsia="Calibri" w:hAnsi="Arial" w:cs="Times New Roman"/>
          <w:sz w:val="20"/>
          <w:szCs w:val="20"/>
        </w:rPr>
        <w:t>territoriales</w:t>
      </w:r>
      <w:r w:rsidRPr="00E80B39">
        <w:rPr>
          <w:rFonts w:ascii="Arial" w:eastAsia="Calibri" w:hAnsi="Arial" w:cs="Times New Roman"/>
          <w:spacing w:val="-1"/>
          <w:sz w:val="20"/>
          <w:szCs w:val="20"/>
        </w:rPr>
        <w:t xml:space="preserve"> </w:t>
      </w:r>
      <w:r w:rsidRPr="00E80B39">
        <w:rPr>
          <w:rFonts w:ascii="Arial" w:eastAsia="Calibri" w:hAnsi="Arial" w:cs="Times New Roman"/>
          <w:sz w:val="20"/>
          <w:szCs w:val="20"/>
        </w:rPr>
        <w:t>(CGCT).</w:t>
      </w:r>
    </w:p>
    <w:p w14:paraId="614ACB2A" w14:textId="77777777" w:rsidR="00E80B39" w:rsidRPr="00E80B39" w:rsidRDefault="00E80B39" w:rsidP="00E80B39">
      <w:pPr>
        <w:widowControl w:val="0"/>
        <w:autoSpaceDE w:val="0"/>
        <w:autoSpaceDN w:val="0"/>
        <w:spacing w:after="0" w:line="240" w:lineRule="auto"/>
        <w:jc w:val="both"/>
        <w:textAlignment w:val="baseline"/>
        <w:rPr>
          <w:rFonts w:ascii="Arial" w:eastAsia="Calibri" w:hAnsi="Arial" w:cs="Times New Roman"/>
          <w:sz w:val="20"/>
          <w:szCs w:val="20"/>
        </w:rPr>
      </w:pPr>
    </w:p>
    <w:p w14:paraId="0D60F9E8" w14:textId="77777777" w:rsidR="00E80B39" w:rsidRPr="00E80B39" w:rsidRDefault="00E80B39" w:rsidP="00E80B39">
      <w:pPr>
        <w:widowControl w:val="0"/>
        <w:autoSpaceDE w:val="0"/>
        <w:autoSpaceDN w:val="0"/>
        <w:spacing w:after="0" w:line="240" w:lineRule="auto"/>
        <w:jc w:val="both"/>
        <w:textAlignment w:val="baseline"/>
        <w:rPr>
          <w:rFonts w:ascii="Arial" w:eastAsia="Calibri" w:hAnsi="Arial" w:cs="Times New Roman"/>
          <w:sz w:val="20"/>
          <w:szCs w:val="20"/>
        </w:rPr>
      </w:pPr>
      <w:r w:rsidRPr="00E80B39">
        <w:rPr>
          <w:rFonts w:ascii="Arial" w:eastAsia="Calibri" w:hAnsi="Arial" w:cs="Times New Roman"/>
          <w:sz w:val="20"/>
          <w:szCs w:val="20"/>
        </w:rPr>
        <w:t>La méthode proposée s’appuie sur l’ancienneté de la créance comme premier indice des difficultés pouvant affecter son</w:t>
      </w:r>
      <w:r w:rsidRPr="00E80B39">
        <w:rPr>
          <w:rFonts w:ascii="Arial" w:eastAsia="Calibri" w:hAnsi="Arial" w:cs="Times New Roman"/>
          <w:spacing w:val="1"/>
          <w:sz w:val="20"/>
          <w:szCs w:val="20"/>
        </w:rPr>
        <w:t xml:space="preserve"> </w:t>
      </w:r>
      <w:r w:rsidRPr="00E80B39">
        <w:rPr>
          <w:rFonts w:ascii="Arial" w:eastAsia="Calibri" w:hAnsi="Arial" w:cs="Times New Roman"/>
          <w:sz w:val="20"/>
          <w:szCs w:val="20"/>
        </w:rPr>
        <w:t>recouvrement</w:t>
      </w:r>
      <w:r w:rsidRPr="00E80B39">
        <w:rPr>
          <w:rFonts w:ascii="Arial" w:eastAsia="Calibri" w:hAnsi="Arial" w:cs="Times New Roman"/>
          <w:spacing w:val="-3"/>
          <w:sz w:val="20"/>
          <w:szCs w:val="20"/>
        </w:rPr>
        <w:t xml:space="preserve"> </w:t>
      </w:r>
      <w:r w:rsidRPr="00E80B39">
        <w:rPr>
          <w:rFonts w:ascii="Arial" w:eastAsia="Calibri" w:hAnsi="Arial" w:cs="Times New Roman"/>
          <w:sz w:val="20"/>
          <w:szCs w:val="20"/>
        </w:rPr>
        <w:t>d’une</w:t>
      </w:r>
      <w:r w:rsidRPr="00E80B39">
        <w:rPr>
          <w:rFonts w:ascii="Arial" w:eastAsia="Calibri" w:hAnsi="Arial" w:cs="Times New Roman"/>
          <w:spacing w:val="-1"/>
          <w:sz w:val="20"/>
          <w:szCs w:val="20"/>
        </w:rPr>
        <w:t xml:space="preserve"> </w:t>
      </w:r>
      <w:r w:rsidRPr="00E80B39">
        <w:rPr>
          <w:rFonts w:ascii="Arial" w:eastAsia="Calibri" w:hAnsi="Arial" w:cs="Times New Roman"/>
          <w:sz w:val="20"/>
          <w:szCs w:val="20"/>
        </w:rPr>
        <w:t>créance. Des</w:t>
      </w:r>
      <w:r w:rsidRPr="00E80B39">
        <w:rPr>
          <w:rFonts w:ascii="Arial" w:eastAsia="Calibri" w:hAnsi="Arial" w:cs="Times New Roman"/>
          <w:spacing w:val="-2"/>
          <w:sz w:val="20"/>
          <w:szCs w:val="20"/>
        </w:rPr>
        <w:t xml:space="preserve"> </w:t>
      </w:r>
      <w:r w:rsidRPr="00E80B39">
        <w:rPr>
          <w:rFonts w:ascii="Arial" w:eastAsia="Calibri" w:hAnsi="Arial" w:cs="Times New Roman"/>
          <w:sz w:val="20"/>
          <w:szCs w:val="20"/>
        </w:rPr>
        <w:t>taux forfaitaires</w:t>
      </w:r>
      <w:r w:rsidRPr="00E80B39">
        <w:rPr>
          <w:rFonts w:ascii="Arial" w:eastAsia="Calibri" w:hAnsi="Arial" w:cs="Times New Roman"/>
          <w:spacing w:val="-3"/>
          <w:sz w:val="20"/>
          <w:szCs w:val="20"/>
        </w:rPr>
        <w:t xml:space="preserve"> </w:t>
      </w:r>
      <w:r w:rsidRPr="00E80B39">
        <w:rPr>
          <w:rFonts w:ascii="Arial" w:eastAsia="Calibri" w:hAnsi="Arial" w:cs="Times New Roman"/>
          <w:sz w:val="20"/>
          <w:szCs w:val="20"/>
        </w:rPr>
        <w:t>de</w:t>
      </w:r>
      <w:r w:rsidRPr="00E80B39">
        <w:rPr>
          <w:rFonts w:ascii="Arial" w:eastAsia="Calibri" w:hAnsi="Arial" w:cs="Times New Roman"/>
          <w:spacing w:val="-1"/>
          <w:sz w:val="20"/>
          <w:szCs w:val="20"/>
        </w:rPr>
        <w:t xml:space="preserve"> </w:t>
      </w:r>
      <w:r w:rsidRPr="00E80B39">
        <w:rPr>
          <w:rFonts w:ascii="Arial" w:eastAsia="Calibri" w:hAnsi="Arial" w:cs="Times New Roman"/>
          <w:sz w:val="20"/>
          <w:szCs w:val="20"/>
        </w:rPr>
        <w:t>dépréciation</w:t>
      </w:r>
      <w:r w:rsidRPr="00E80B39">
        <w:rPr>
          <w:rFonts w:ascii="Arial" w:eastAsia="Calibri" w:hAnsi="Arial" w:cs="Times New Roman"/>
          <w:spacing w:val="-2"/>
          <w:sz w:val="20"/>
          <w:szCs w:val="20"/>
        </w:rPr>
        <w:t xml:space="preserve"> </w:t>
      </w:r>
      <w:r w:rsidRPr="00E80B39">
        <w:rPr>
          <w:rFonts w:ascii="Arial" w:eastAsia="Calibri" w:hAnsi="Arial" w:cs="Times New Roman"/>
          <w:sz w:val="20"/>
          <w:szCs w:val="20"/>
        </w:rPr>
        <w:t>seront</w:t>
      </w:r>
      <w:r w:rsidRPr="00E80B39">
        <w:rPr>
          <w:rFonts w:ascii="Arial" w:eastAsia="Calibri" w:hAnsi="Arial" w:cs="Times New Roman"/>
          <w:spacing w:val="-2"/>
          <w:sz w:val="20"/>
          <w:szCs w:val="20"/>
        </w:rPr>
        <w:t xml:space="preserve"> </w:t>
      </w:r>
      <w:r w:rsidRPr="00E80B39">
        <w:rPr>
          <w:rFonts w:ascii="Arial" w:eastAsia="Calibri" w:hAnsi="Arial" w:cs="Times New Roman"/>
          <w:sz w:val="20"/>
          <w:szCs w:val="20"/>
        </w:rPr>
        <w:t>alors</w:t>
      </w:r>
      <w:r w:rsidRPr="00E80B39">
        <w:rPr>
          <w:rFonts w:ascii="Arial" w:eastAsia="Calibri" w:hAnsi="Arial" w:cs="Times New Roman"/>
          <w:spacing w:val="-3"/>
          <w:sz w:val="20"/>
          <w:szCs w:val="20"/>
        </w:rPr>
        <w:t xml:space="preserve"> </w:t>
      </w:r>
      <w:r w:rsidRPr="00E80B39">
        <w:rPr>
          <w:rFonts w:ascii="Arial" w:eastAsia="Calibri" w:hAnsi="Arial" w:cs="Times New Roman"/>
          <w:sz w:val="20"/>
          <w:szCs w:val="20"/>
        </w:rPr>
        <w:lastRenderedPageBreak/>
        <w:t>appliqués</w:t>
      </w:r>
      <w:r w:rsidRPr="00E80B39">
        <w:rPr>
          <w:rFonts w:ascii="Arial" w:eastAsia="Calibri" w:hAnsi="Arial" w:cs="Times New Roman"/>
          <w:spacing w:val="-2"/>
          <w:sz w:val="20"/>
          <w:szCs w:val="20"/>
        </w:rPr>
        <w:t xml:space="preserve"> </w:t>
      </w:r>
      <w:r w:rsidRPr="00E80B39">
        <w:rPr>
          <w:rFonts w:ascii="Arial" w:eastAsia="Calibri" w:hAnsi="Arial" w:cs="Times New Roman"/>
          <w:sz w:val="20"/>
          <w:szCs w:val="20"/>
        </w:rPr>
        <w:t>de</w:t>
      </w:r>
      <w:r w:rsidRPr="00E80B39">
        <w:rPr>
          <w:rFonts w:ascii="Arial" w:eastAsia="Calibri" w:hAnsi="Arial" w:cs="Times New Roman"/>
          <w:spacing w:val="-1"/>
          <w:sz w:val="20"/>
          <w:szCs w:val="20"/>
        </w:rPr>
        <w:t xml:space="preserve"> </w:t>
      </w:r>
      <w:r w:rsidRPr="00E80B39">
        <w:rPr>
          <w:rFonts w:ascii="Arial" w:eastAsia="Calibri" w:hAnsi="Arial" w:cs="Times New Roman"/>
          <w:sz w:val="20"/>
          <w:szCs w:val="20"/>
        </w:rPr>
        <w:t>la manière</w:t>
      </w:r>
      <w:r w:rsidRPr="00E80B39">
        <w:rPr>
          <w:rFonts w:ascii="Arial" w:eastAsia="Calibri" w:hAnsi="Arial" w:cs="Times New Roman"/>
          <w:spacing w:val="-1"/>
          <w:sz w:val="20"/>
          <w:szCs w:val="20"/>
        </w:rPr>
        <w:t xml:space="preserve"> </w:t>
      </w:r>
      <w:r w:rsidRPr="00E80B39">
        <w:rPr>
          <w:rFonts w:ascii="Arial" w:eastAsia="Calibri" w:hAnsi="Arial" w:cs="Times New Roman"/>
          <w:sz w:val="20"/>
          <w:szCs w:val="20"/>
        </w:rPr>
        <w:t>suivante</w:t>
      </w:r>
      <w:r w:rsidRPr="00E80B39">
        <w:rPr>
          <w:rFonts w:ascii="Arial" w:eastAsia="Calibri" w:hAnsi="Arial" w:cs="Times New Roman"/>
          <w:spacing w:val="5"/>
          <w:sz w:val="20"/>
          <w:szCs w:val="20"/>
        </w:rPr>
        <w:t xml:space="preserve"> </w:t>
      </w:r>
      <w:r w:rsidRPr="00E80B39">
        <w:rPr>
          <w:rFonts w:ascii="Arial" w:eastAsia="Calibri" w:hAnsi="Arial" w:cs="Times New Roman"/>
          <w:sz w:val="20"/>
          <w:szCs w:val="20"/>
        </w:rPr>
        <w:t>:</w:t>
      </w:r>
    </w:p>
    <w:p w14:paraId="5C5FDF1E" w14:textId="77777777" w:rsidR="00E80B39" w:rsidRPr="00E80B39" w:rsidRDefault="00E80B39" w:rsidP="00E80B39">
      <w:pPr>
        <w:widowControl w:val="0"/>
        <w:autoSpaceDE w:val="0"/>
        <w:autoSpaceDN w:val="0"/>
        <w:spacing w:after="0" w:line="240" w:lineRule="auto"/>
        <w:textAlignment w:val="baseline"/>
        <w:rPr>
          <w:rFonts w:ascii="Arial" w:eastAsia="Calibri" w:hAnsi="Arial" w:cs="Times New Roman"/>
          <w:sz w:val="20"/>
          <w:szCs w:val="20"/>
          <w:lang w:val="en-US"/>
        </w:rPr>
      </w:pPr>
    </w:p>
    <w:tbl>
      <w:tblPr>
        <w:tblW w:w="5036" w:type="dxa"/>
        <w:tblInd w:w="1920" w:type="dxa"/>
        <w:tblLayout w:type="fixed"/>
        <w:tblCellMar>
          <w:left w:w="10" w:type="dxa"/>
          <w:right w:w="10" w:type="dxa"/>
        </w:tblCellMar>
        <w:tblLook w:val="04A0" w:firstRow="1" w:lastRow="0" w:firstColumn="1" w:lastColumn="0" w:noHBand="0" w:noVBand="1"/>
      </w:tblPr>
      <w:tblGrid>
        <w:gridCol w:w="2904"/>
        <w:gridCol w:w="2132"/>
      </w:tblGrid>
      <w:tr w:rsidR="00E80B39" w:rsidRPr="00E80B39" w14:paraId="15CD89ED" w14:textId="77777777" w:rsidTr="003D058F">
        <w:trPr>
          <w:trHeight w:val="230"/>
        </w:trPr>
        <w:tc>
          <w:tcPr>
            <w:tcW w:w="2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FF77AF" w14:textId="77777777" w:rsidR="00E80B39" w:rsidRPr="00E80B39" w:rsidRDefault="00E80B39" w:rsidP="00E80B39">
            <w:pPr>
              <w:widowControl w:val="0"/>
              <w:suppressAutoHyphens/>
              <w:autoSpaceDE w:val="0"/>
              <w:autoSpaceDN w:val="0"/>
              <w:spacing w:after="0" w:line="210" w:lineRule="exact"/>
              <w:ind w:left="107"/>
              <w:jc w:val="center"/>
              <w:textAlignment w:val="baseline"/>
              <w:rPr>
                <w:rFonts w:ascii="Times New Roman" w:eastAsia="Times New Roman" w:hAnsi="Times New Roman" w:cs="Times New Roman"/>
                <w:sz w:val="20"/>
                <w:szCs w:val="20"/>
              </w:rPr>
            </w:pPr>
            <w:r w:rsidRPr="00E80B39">
              <w:rPr>
                <w:rFonts w:ascii="Arial" w:eastAsia="Times New Roman" w:hAnsi="Arial" w:cs="Times New Roman"/>
                <w:sz w:val="20"/>
                <w:szCs w:val="20"/>
              </w:rPr>
              <w:t>Exercice</w:t>
            </w:r>
            <w:r w:rsidRPr="00E80B39">
              <w:rPr>
                <w:rFonts w:ascii="Arial" w:eastAsia="Times New Roman" w:hAnsi="Arial" w:cs="Times New Roman"/>
                <w:spacing w:val="-2"/>
                <w:sz w:val="20"/>
                <w:szCs w:val="20"/>
              </w:rPr>
              <w:t xml:space="preserve"> </w:t>
            </w:r>
            <w:r w:rsidRPr="00E80B39">
              <w:rPr>
                <w:rFonts w:ascii="Arial" w:eastAsia="Times New Roman" w:hAnsi="Arial" w:cs="Times New Roman"/>
                <w:sz w:val="20"/>
                <w:szCs w:val="20"/>
              </w:rPr>
              <w:t>de</w:t>
            </w:r>
            <w:r w:rsidRPr="00E80B39">
              <w:rPr>
                <w:rFonts w:ascii="Arial" w:eastAsia="Times New Roman" w:hAnsi="Arial" w:cs="Times New Roman"/>
                <w:spacing w:val="-2"/>
                <w:sz w:val="20"/>
                <w:szCs w:val="20"/>
              </w:rPr>
              <w:t xml:space="preserve"> </w:t>
            </w:r>
            <w:r w:rsidRPr="00E80B39">
              <w:rPr>
                <w:rFonts w:ascii="Arial" w:eastAsia="Times New Roman" w:hAnsi="Arial" w:cs="Times New Roman"/>
                <w:sz w:val="20"/>
                <w:szCs w:val="20"/>
              </w:rPr>
              <w:t>prise</w:t>
            </w:r>
            <w:r w:rsidRPr="00E80B39">
              <w:rPr>
                <w:rFonts w:ascii="Arial" w:eastAsia="Times New Roman" w:hAnsi="Arial" w:cs="Times New Roman"/>
                <w:spacing w:val="-1"/>
                <w:sz w:val="20"/>
                <w:szCs w:val="20"/>
              </w:rPr>
              <w:t xml:space="preserve"> </w:t>
            </w:r>
            <w:r w:rsidRPr="00E80B39">
              <w:rPr>
                <w:rFonts w:ascii="Arial" w:eastAsia="Times New Roman" w:hAnsi="Arial" w:cs="Times New Roman"/>
                <w:sz w:val="20"/>
                <w:szCs w:val="20"/>
              </w:rPr>
              <w:t>en</w:t>
            </w:r>
            <w:r w:rsidRPr="00E80B39">
              <w:rPr>
                <w:rFonts w:ascii="Arial" w:eastAsia="Times New Roman" w:hAnsi="Arial" w:cs="Times New Roman"/>
                <w:spacing w:val="-3"/>
                <w:sz w:val="20"/>
                <w:szCs w:val="20"/>
              </w:rPr>
              <w:t xml:space="preserve"> </w:t>
            </w:r>
            <w:r w:rsidRPr="00E80B39">
              <w:rPr>
                <w:rFonts w:ascii="Arial" w:eastAsia="Times New Roman" w:hAnsi="Arial" w:cs="Times New Roman"/>
                <w:sz w:val="20"/>
                <w:szCs w:val="20"/>
              </w:rPr>
              <w:t>charge</w:t>
            </w:r>
          </w:p>
          <w:p w14:paraId="379F6318" w14:textId="77777777" w:rsidR="00E80B39" w:rsidRPr="00E80B39" w:rsidRDefault="00E80B39" w:rsidP="00E80B39">
            <w:pPr>
              <w:widowControl w:val="0"/>
              <w:suppressAutoHyphens/>
              <w:autoSpaceDE w:val="0"/>
              <w:autoSpaceDN w:val="0"/>
              <w:spacing w:after="0" w:line="210" w:lineRule="exact"/>
              <w:ind w:left="107"/>
              <w:jc w:val="center"/>
              <w:textAlignment w:val="baseline"/>
              <w:rPr>
                <w:rFonts w:ascii="Times New Roman" w:eastAsia="Times New Roman" w:hAnsi="Times New Roman" w:cs="Times New Roman"/>
                <w:sz w:val="20"/>
                <w:szCs w:val="20"/>
              </w:rPr>
            </w:pPr>
            <w:proofErr w:type="gramStart"/>
            <w:r w:rsidRPr="00E80B39">
              <w:rPr>
                <w:rFonts w:ascii="Arial" w:eastAsia="Times New Roman" w:hAnsi="Arial" w:cs="Times New Roman"/>
                <w:sz w:val="20"/>
                <w:szCs w:val="20"/>
              </w:rPr>
              <w:t>de</w:t>
            </w:r>
            <w:proofErr w:type="gramEnd"/>
            <w:r w:rsidRPr="00E80B39">
              <w:rPr>
                <w:rFonts w:ascii="Arial" w:eastAsia="Times New Roman" w:hAnsi="Arial" w:cs="Times New Roman"/>
                <w:spacing w:val="1"/>
                <w:sz w:val="20"/>
                <w:szCs w:val="20"/>
              </w:rPr>
              <w:t xml:space="preserve"> </w:t>
            </w:r>
            <w:r w:rsidRPr="00E80B39">
              <w:rPr>
                <w:rFonts w:ascii="Arial" w:eastAsia="Times New Roman" w:hAnsi="Arial" w:cs="Times New Roman"/>
                <w:sz w:val="20"/>
                <w:szCs w:val="20"/>
              </w:rPr>
              <w:t>la</w:t>
            </w:r>
            <w:r w:rsidRPr="00E80B39">
              <w:rPr>
                <w:rFonts w:ascii="Arial" w:eastAsia="Times New Roman" w:hAnsi="Arial" w:cs="Times New Roman"/>
                <w:spacing w:val="-2"/>
                <w:sz w:val="20"/>
                <w:szCs w:val="20"/>
              </w:rPr>
              <w:t xml:space="preserve"> </w:t>
            </w:r>
            <w:r w:rsidRPr="00E80B39">
              <w:rPr>
                <w:rFonts w:ascii="Arial" w:eastAsia="Times New Roman" w:hAnsi="Arial" w:cs="Times New Roman"/>
                <w:sz w:val="20"/>
                <w:szCs w:val="20"/>
              </w:rPr>
              <w:t>créance</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A9667C" w14:textId="77777777" w:rsidR="00E80B39" w:rsidRPr="00E80B39" w:rsidRDefault="00E80B39" w:rsidP="00E80B39">
            <w:pPr>
              <w:widowControl w:val="0"/>
              <w:suppressAutoHyphens/>
              <w:autoSpaceDE w:val="0"/>
              <w:autoSpaceDN w:val="0"/>
              <w:spacing w:after="0" w:line="210" w:lineRule="exact"/>
              <w:ind w:left="107"/>
              <w:jc w:val="center"/>
              <w:textAlignment w:val="baseline"/>
              <w:rPr>
                <w:rFonts w:ascii="Times New Roman" w:eastAsia="Times New Roman" w:hAnsi="Times New Roman" w:cs="Times New Roman"/>
                <w:sz w:val="20"/>
                <w:szCs w:val="20"/>
              </w:rPr>
            </w:pPr>
            <w:r w:rsidRPr="00E80B39">
              <w:rPr>
                <w:rFonts w:ascii="Arial" w:eastAsia="Times New Roman" w:hAnsi="Arial" w:cs="Times New Roman"/>
                <w:sz w:val="20"/>
                <w:szCs w:val="20"/>
              </w:rPr>
              <w:t>Taux</w:t>
            </w:r>
            <w:r w:rsidRPr="00E80B39">
              <w:rPr>
                <w:rFonts w:ascii="Arial" w:eastAsia="Times New Roman" w:hAnsi="Arial" w:cs="Times New Roman"/>
                <w:spacing w:val="-2"/>
                <w:sz w:val="20"/>
                <w:szCs w:val="20"/>
              </w:rPr>
              <w:t xml:space="preserve"> </w:t>
            </w:r>
            <w:r w:rsidRPr="00E80B39">
              <w:rPr>
                <w:rFonts w:ascii="Arial" w:eastAsia="Times New Roman" w:hAnsi="Arial" w:cs="Times New Roman"/>
                <w:sz w:val="20"/>
                <w:szCs w:val="20"/>
              </w:rPr>
              <w:t>de dépréciation</w:t>
            </w:r>
          </w:p>
        </w:tc>
      </w:tr>
      <w:tr w:rsidR="00E80B39" w:rsidRPr="00E80B39" w14:paraId="0BFFF136" w14:textId="77777777" w:rsidTr="003D058F">
        <w:trPr>
          <w:trHeight w:val="230"/>
        </w:trPr>
        <w:tc>
          <w:tcPr>
            <w:tcW w:w="2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310BB6" w14:textId="77777777" w:rsidR="00E80B39" w:rsidRPr="00E80B39" w:rsidRDefault="00E80B39" w:rsidP="00E80B39">
            <w:pPr>
              <w:widowControl w:val="0"/>
              <w:suppressAutoHyphens/>
              <w:autoSpaceDE w:val="0"/>
              <w:autoSpaceDN w:val="0"/>
              <w:spacing w:after="0" w:line="210" w:lineRule="exact"/>
              <w:ind w:left="107"/>
              <w:jc w:val="center"/>
              <w:textAlignment w:val="baseline"/>
              <w:rPr>
                <w:rFonts w:ascii="Arial" w:eastAsia="Times New Roman" w:hAnsi="Arial" w:cs="Times New Roman"/>
                <w:sz w:val="20"/>
                <w:szCs w:val="20"/>
              </w:rPr>
            </w:pPr>
            <w:r w:rsidRPr="00E80B39">
              <w:rPr>
                <w:rFonts w:ascii="Arial" w:eastAsia="Times New Roman" w:hAnsi="Arial" w:cs="Times New Roman"/>
                <w:sz w:val="20"/>
                <w:szCs w:val="20"/>
              </w:rPr>
              <w:t>N-1</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9B0AF3" w14:textId="77777777" w:rsidR="00E80B39" w:rsidRPr="00E80B39" w:rsidRDefault="00E80B39" w:rsidP="00E80B39">
            <w:pPr>
              <w:widowControl w:val="0"/>
              <w:suppressAutoHyphens/>
              <w:autoSpaceDE w:val="0"/>
              <w:autoSpaceDN w:val="0"/>
              <w:spacing w:after="0" w:line="210" w:lineRule="exact"/>
              <w:ind w:left="107"/>
              <w:jc w:val="center"/>
              <w:textAlignment w:val="baseline"/>
              <w:rPr>
                <w:rFonts w:ascii="Arial" w:eastAsia="Times New Roman" w:hAnsi="Arial" w:cs="Times New Roman"/>
                <w:sz w:val="20"/>
                <w:szCs w:val="20"/>
              </w:rPr>
            </w:pPr>
            <w:r w:rsidRPr="00E80B39">
              <w:rPr>
                <w:rFonts w:ascii="Arial" w:eastAsia="Times New Roman" w:hAnsi="Arial" w:cs="Times New Roman"/>
                <w:sz w:val="20"/>
                <w:szCs w:val="20"/>
              </w:rPr>
              <w:t>20 %</w:t>
            </w:r>
          </w:p>
        </w:tc>
      </w:tr>
      <w:tr w:rsidR="00E80B39" w:rsidRPr="00E80B39" w14:paraId="78CC8844" w14:textId="77777777" w:rsidTr="003D058F">
        <w:trPr>
          <w:trHeight w:val="227"/>
        </w:trPr>
        <w:tc>
          <w:tcPr>
            <w:tcW w:w="2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D54B6D" w14:textId="77777777" w:rsidR="00E80B39" w:rsidRPr="00E80B39" w:rsidRDefault="00E80B39" w:rsidP="00E80B39">
            <w:pPr>
              <w:widowControl w:val="0"/>
              <w:suppressAutoHyphens/>
              <w:autoSpaceDE w:val="0"/>
              <w:autoSpaceDN w:val="0"/>
              <w:spacing w:after="0" w:line="208" w:lineRule="exact"/>
              <w:ind w:left="107"/>
              <w:jc w:val="center"/>
              <w:textAlignment w:val="baseline"/>
              <w:rPr>
                <w:rFonts w:ascii="Arial" w:eastAsia="Times New Roman" w:hAnsi="Arial" w:cs="Times New Roman"/>
                <w:sz w:val="20"/>
                <w:szCs w:val="20"/>
              </w:rPr>
            </w:pPr>
            <w:r w:rsidRPr="00E80B39">
              <w:rPr>
                <w:rFonts w:ascii="Arial" w:eastAsia="Times New Roman" w:hAnsi="Arial" w:cs="Times New Roman"/>
                <w:sz w:val="20"/>
                <w:szCs w:val="20"/>
              </w:rPr>
              <w:t>N-2</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BB983F" w14:textId="77777777" w:rsidR="00E80B39" w:rsidRPr="00E80B39" w:rsidRDefault="00E80B39" w:rsidP="00E80B39">
            <w:pPr>
              <w:widowControl w:val="0"/>
              <w:suppressAutoHyphens/>
              <w:autoSpaceDE w:val="0"/>
              <w:autoSpaceDN w:val="0"/>
              <w:spacing w:after="0" w:line="208" w:lineRule="exact"/>
              <w:ind w:left="107"/>
              <w:jc w:val="center"/>
              <w:textAlignment w:val="baseline"/>
              <w:rPr>
                <w:rFonts w:ascii="Arial" w:eastAsia="Times New Roman" w:hAnsi="Arial" w:cs="Times New Roman"/>
                <w:sz w:val="20"/>
                <w:szCs w:val="20"/>
              </w:rPr>
            </w:pPr>
            <w:r w:rsidRPr="00E80B39">
              <w:rPr>
                <w:rFonts w:ascii="Arial" w:eastAsia="Times New Roman" w:hAnsi="Arial" w:cs="Times New Roman"/>
                <w:sz w:val="20"/>
                <w:szCs w:val="20"/>
              </w:rPr>
              <w:t>40 %</w:t>
            </w:r>
          </w:p>
        </w:tc>
      </w:tr>
      <w:tr w:rsidR="00E80B39" w:rsidRPr="00E80B39" w14:paraId="63AA483C" w14:textId="77777777" w:rsidTr="003D058F">
        <w:trPr>
          <w:trHeight w:val="230"/>
        </w:trPr>
        <w:tc>
          <w:tcPr>
            <w:tcW w:w="2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94A1AC" w14:textId="77777777" w:rsidR="00E80B39" w:rsidRPr="00E80B39" w:rsidRDefault="00E80B39" w:rsidP="00E80B39">
            <w:pPr>
              <w:widowControl w:val="0"/>
              <w:suppressAutoHyphens/>
              <w:autoSpaceDE w:val="0"/>
              <w:autoSpaceDN w:val="0"/>
              <w:spacing w:after="0" w:line="210" w:lineRule="exact"/>
              <w:ind w:left="107"/>
              <w:jc w:val="center"/>
              <w:textAlignment w:val="baseline"/>
              <w:rPr>
                <w:rFonts w:ascii="Arial" w:eastAsia="Times New Roman" w:hAnsi="Arial" w:cs="Times New Roman"/>
                <w:sz w:val="20"/>
                <w:szCs w:val="20"/>
              </w:rPr>
            </w:pPr>
            <w:r w:rsidRPr="00E80B39">
              <w:rPr>
                <w:rFonts w:ascii="Arial" w:eastAsia="Times New Roman" w:hAnsi="Arial" w:cs="Times New Roman"/>
                <w:sz w:val="20"/>
                <w:szCs w:val="20"/>
              </w:rPr>
              <w:t>N-3</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0B1ED3" w14:textId="77777777" w:rsidR="00E80B39" w:rsidRPr="00E80B39" w:rsidRDefault="00E80B39" w:rsidP="00E80B39">
            <w:pPr>
              <w:widowControl w:val="0"/>
              <w:suppressAutoHyphens/>
              <w:autoSpaceDE w:val="0"/>
              <w:autoSpaceDN w:val="0"/>
              <w:spacing w:after="0" w:line="210" w:lineRule="exact"/>
              <w:ind w:left="107"/>
              <w:jc w:val="center"/>
              <w:textAlignment w:val="baseline"/>
              <w:rPr>
                <w:rFonts w:ascii="Arial" w:eastAsia="Times New Roman" w:hAnsi="Arial" w:cs="Times New Roman"/>
                <w:sz w:val="20"/>
                <w:szCs w:val="20"/>
              </w:rPr>
            </w:pPr>
            <w:r w:rsidRPr="00E80B39">
              <w:rPr>
                <w:rFonts w:ascii="Arial" w:eastAsia="Times New Roman" w:hAnsi="Arial" w:cs="Times New Roman"/>
                <w:sz w:val="20"/>
                <w:szCs w:val="20"/>
              </w:rPr>
              <w:t>80 %</w:t>
            </w:r>
          </w:p>
        </w:tc>
      </w:tr>
      <w:tr w:rsidR="00E80B39" w:rsidRPr="00E80B39" w14:paraId="58A477D7" w14:textId="77777777" w:rsidTr="003D058F">
        <w:trPr>
          <w:trHeight w:val="232"/>
        </w:trPr>
        <w:tc>
          <w:tcPr>
            <w:tcW w:w="2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A21FDC" w14:textId="77777777" w:rsidR="00E80B39" w:rsidRPr="00E80B39" w:rsidRDefault="00E80B39" w:rsidP="00E80B39">
            <w:pPr>
              <w:widowControl w:val="0"/>
              <w:suppressAutoHyphens/>
              <w:autoSpaceDE w:val="0"/>
              <w:autoSpaceDN w:val="0"/>
              <w:spacing w:after="0" w:line="212" w:lineRule="exact"/>
              <w:ind w:left="107"/>
              <w:jc w:val="center"/>
              <w:textAlignment w:val="baseline"/>
              <w:rPr>
                <w:rFonts w:ascii="Arial" w:eastAsia="Times New Roman" w:hAnsi="Arial" w:cs="Times New Roman"/>
                <w:sz w:val="20"/>
                <w:szCs w:val="20"/>
              </w:rPr>
            </w:pPr>
            <w:r w:rsidRPr="00E80B39">
              <w:rPr>
                <w:rFonts w:ascii="Arial" w:eastAsia="Times New Roman" w:hAnsi="Arial" w:cs="Times New Roman"/>
                <w:sz w:val="20"/>
                <w:szCs w:val="20"/>
              </w:rPr>
              <w:t>Antérieur</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ACEA46" w14:textId="77777777" w:rsidR="00E80B39" w:rsidRPr="00E80B39" w:rsidRDefault="00E80B39" w:rsidP="00E80B39">
            <w:pPr>
              <w:widowControl w:val="0"/>
              <w:suppressAutoHyphens/>
              <w:autoSpaceDE w:val="0"/>
              <w:autoSpaceDN w:val="0"/>
              <w:spacing w:after="0" w:line="212" w:lineRule="exact"/>
              <w:ind w:left="107"/>
              <w:jc w:val="center"/>
              <w:textAlignment w:val="baseline"/>
              <w:rPr>
                <w:rFonts w:ascii="Arial" w:eastAsia="Times New Roman" w:hAnsi="Arial" w:cs="Times New Roman"/>
                <w:sz w:val="20"/>
                <w:szCs w:val="20"/>
              </w:rPr>
            </w:pPr>
            <w:r w:rsidRPr="00E80B39">
              <w:rPr>
                <w:rFonts w:ascii="Arial" w:eastAsia="Times New Roman" w:hAnsi="Arial" w:cs="Times New Roman"/>
                <w:sz w:val="20"/>
                <w:szCs w:val="20"/>
              </w:rPr>
              <w:t>100 %</w:t>
            </w:r>
          </w:p>
        </w:tc>
      </w:tr>
    </w:tbl>
    <w:p w14:paraId="7DD5213E" w14:textId="77777777" w:rsidR="00E80B39" w:rsidRPr="00F252F7" w:rsidRDefault="00E80B39" w:rsidP="00E80B39">
      <w:pPr>
        <w:widowControl w:val="0"/>
        <w:autoSpaceDE w:val="0"/>
        <w:autoSpaceDN w:val="0"/>
        <w:spacing w:after="0" w:line="240" w:lineRule="auto"/>
        <w:textAlignment w:val="baseline"/>
        <w:rPr>
          <w:rFonts w:ascii="Arial" w:eastAsia="Calibri" w:hAnsi="Arial" w:cs="Times New Roman"/>
          <w:sz w:val="20"/>
          <w:szCs w:val="20"/>
          <w:lang w:val="en-US"/>
        </w:rPr>
      </w:pPr>
    </w:p>
    <w:p w14:paraId="787A5870" w14:textId="758A1993" w:rsidR="00E80B39" w:rsidRDefault="00E80B39" w:rsidP="00E80B39">
      <w:pPr>
        <w:widowControl w:val="0"/>
        <w:autoSpaceDE w:val="0"/>
        <w:autoSpaceDN w:val="0"/>
        <w:spacing w:after="0" w:line="240" w:lineRule="auto"/>
        <w:textAlignment w:val="baseline"/>
        <w:rPr>
          <w:rFonts w:ascii="Arial" w:eastAsia="Calibri" w:hAnsi="Arial" w:cs="Times New Roman"/>
          <w:sz w:val="20"/>
          <w:szCs w:val="20"/>
          <w:lang w:val="en-US"/>
        </w:rPr>
      </w:pPr>
      <w:r w:rsidRPr="00E80B39">
        <w:rPr>
          <w:rFonts w:ascii="Arial" w:eastAsia="Calibri" w:hAnsi="Arial" w:cs="Times New Roman"/>
          <w:sz w:val="20"/>
          <w:szCs w:val="20"/>
          <w:lang w:val="en-US"/>
        </w:rPr>
        <w:t>Concernant</w:t>
      </w:r>
      <w:r w:rsidRPr="00E80B39">
        <w:rPr>
          <w:rFonts w:ascii="Arial" w:eastAsia="Calibri" w:hAnsi="Arial" w:cs="Times New Roman"/>
          <w:spacing w:val="-3"/>
          <w:sz w:val="20"/>
          <w:szCs w:val="20"/>
          <w:lang w:val="en-US"/>
        </w:rPr>
        <w:t xml:space="preserve"> </w:t>
      </w:r>
      <w:r w:rsidRPr="00E80B39">
        <w:rPr>
          <w:rFonts w:ascii="Arial" w:eastAsia="Calibri" w:hAnsi="Arial" w:cs="Times New Roman"/>
          <w:sz w:val="20"/>
          <w:szCs w:val="20"/>
          <w:lang w:val="en-US"/>
        </w:rPr>
        <w:t>l’année</w:t>
      </w:r>
      <w:r w:rsidRPr="00E80B39">
        <w:rPr>
          <w:rFonts w:ascii="Arial" w:eastAsia="Calibri" w:hAnsi="Arial" w:cs="Times New Roman"/>
          <w:spacing w:val="-2"/>
          <w:sz w:val="20"/>
          <w:szCs w:val="20"/>
          <w:lang w:val="en-US"/>
        </w:rPr>
        <w:t xml:space="preserve"> </w:t>
      </w:r>
      <w:r w:rsidRPr="00E80B39">
        <w:rPr>
          <w:rFonts w:ascii="Arial" w:eastAsia="Calibri" w:hAnsi="Arial" w:cs="Times New Roman"/>
          <w:sz w:val="20"/>
          <w:szCs w:val="20"/>
          <w:lang w:val="en-US"/>
        </w:rPr>
        <w:t>2023,</w:t>
      </w:r>
      <w:r w:rsidRPr="00E80B39">
        <w:rPr>
          <w:rFonts w:ascii="Arial" w:eastAsia="Calibri" w:hAnsi="Arial" w:cs="Times New Roman"/>
          <w:spacing w:val="-1"/>
          <w:sz w:val="20"/>
          <w:szCs w:val="20"/>
          <w:lang w:val="en-US"/>
        </w:rPr>
        <w:t xml:space="preserve"> </w:t>
      </w:r>
      <w:r w:rsidRPr="00E80B39">
        <w:rPr>
          <w:rFonts w:ascii="Arial" w:eastAsia="Calibri" w:hAnsi="Arial" w:cs="Times New Roman"/>
          <w:sz w:val="20"/>
          <w:szCs w:val="20"/>
          <w:lang w:val="en-US"/>
        </w:rPr>
        <w:t>le</w:t>
      </w:r>
      <w:r w:rsidRPr="00E80B39">
        <w:rPr>
          <w:rFonts w:ascii="Arial" w:eastAsia="Calibri" w:hAnsi="Arial" w:cs="Times New Roman"/>
          <w:spacing w:val="-2"/>
          <w:sz w:val="20"/>
          <w:szCs w:val="20"/>
          <w:lang w:val="en-US"/>
        </w:rPr>
        <w:t xml:space="preserve"> </w:t>
      </w:r>
      <w:r w:rsidRPr="00E80B39">
        <w:rPr>
          <w:rFonts w:ascii="Arial" w:eastAsia="Calibri" w:hAnsi="Arial" w:cs="Times New Roman"/>
          <w:sz w:val="20"/>
          <w:szCs w:val="20"/>
          <w:lang w:val="en-US"/>
        </w:rPr>
        <w:t>calcul</w:t>
      </w:r>
      <w:r w:rsidRPr="00E80B39">
        <w:rPr>
          <w:rFonts w:ascii="Arial" w:eastAsia="Calibri" w:hAnsi="Arial" w:cs="Times New Roman"/>
          <w:spacing w:val="-3"/>
          <w:sz w:val="20"/>
          <w:szCs w:val="20"/>
          <w:lang w:val="en-US"/>
        </w:rPr>
        <w:t xml:space="preserve"> </w:t>
      </w:r>
      <w:r w:rsidRPr="00E80B39">
        <w:rPr>
          <w:rFonts w:ascii="Arial" w:eastAsia="Calibri" w:hAnsi="Arial" w:cs="Times New Roman"/>
          <w:sz w:val="20"/>
          <w:szCs w:val="20"/>
          <w:lang w:val="en-US"/>
        </w:rPr>
        <w:t>du</w:t>
      </w:r>
      <w:r w:rsidRPr="00E80B39">
        <w:rPr>
          <w:rFonts w:ascii="Arial" w:eastAsia="Calibri" w:hAnsi="Arial" w:cs="Times New Roman"/>
          <w:spacing w:val="-2"/>
          <w:sz w:val="20"/>
          <w:szCs w:val="20"/>
          <w:lang w:val="en-US"/>
        </w:rPr>
        <w:t xml:space="preserve"> </w:t>
      </w:r>
      <w:r w:rsidRPr="00E80B39">
        <w:rPr>
          <w:rFonts w:ascii="Arial" w:eastAsia="Calibri" w:hAnsi="Arial" w:cs="Times New Roman"/>
          <w:sz w:val="20"/>
          <w:szCs w:val="20"/>
          <w:lang w:val="en-US"/>
        </w:rPr>
        <w:t>stock</w:t>
      </w:r>
      <w:r w:rsidRPr="00E80B39">
        <w:rPr>
          <w:rFonts w:ascii="Arial" w:eastAsia="Calibri" w:hAnsi="Arial" w:cs="Times New Roman"/>
          <w:spacing w:val="-3"/>
          <w:sz w:val="20"/>
          <w:szCs w:val="20"/>
          <w:lang w:val="en-US"/>
        </w:rPr>
        <w:t xml:space="preserve"> </w:t>
      </w:r>
      <w:r w:rsidRPr="00E80B39">
        <w:rPr>
          <w:rFonts w:ascii="Arial" w:eastAsia="Calibri" w:hAnsi="Arial" w:cs="Times New Roman"/>
          <w:sz w:val="20"/>
          <w:szCs w:val="20"/>
          <w:lang w:val="en-US"/>
        </w:rPr>
        <w:t>de</w:t>
      </w:r>
      <w:r w:rsidRPr="00E80B39">
        <w:rPr>
          <w:rFonts w:ascii="Arial" w:eastAsia="Calibri" w:hAnsi="Arial" w:cs="Times New Roman"/>
          <w:spacing w:val="-2"/>
          <w:sz w:val="20"/>
          <w:szCs w:val="20"/>
          <w:lang w:val="en-US"/>
        </w:rPr>
        <w:t xml:space="preserve"> </w:t>
      </w:r>
      <w:r w:rsidRPr="00E80B39">
        <w:rPr>
          <w:rFonts w:ascii="Arial" w:eastAsia="Calibri" w:hAnsi="Arial" w:cs="Times New Roman"/>
          <w:sz w:val="20"/>
          <w:szCs w:val="20"/>
          <w:lang w:val="en-US"/>
        </w:rPr>
        <w:t>provisions</w:t>
      </w:r>
      <w:r w:rsidRPr="00E80B39">
        <w:rPr>
          <w:rFonts w:ascii="Arial" w:eastAsia="Calibri" w:hAnsi="Arial" w:cs="Times New Roman"/>
          <w:spacing w:val="-3"/>
          <w:sz w:val="20"/>
          <w:szCs w:val="20"/>
          <w:lang w:val="en-US"/>
        </w:rPr>
        <w:t xml:space="preserve"> </w:t>
      </w:r>
      <w:r w:rsidRPr="00E80B39">
        <w:rPr>
          <w:rFonts w:ascii="Arial" w:eastAsia="Calibri" w:hAnsi="Arial" w:cs="Times New Roman"/>
          <w:sz w:val="20"/>
          <w:szCs w:val="20"/>
          <w:lang w:val="en-US"/>
        </w:rPr>
        <w:t>à</w:t>
      </w:r>
      <w:r w:rsidRPr="00E80B39">
        <w:rPr>
          <w:rFonts w:ascii="Arial" w:eastAsia="Calibri" w:hAnsi="Arial" w:cs="Times New Roman"/>
          <w:spacing w:val="4"/>
          <w:sz w:val="20"/>
          <w:szCs w:val="20"/>
          <w:lang w:val="en-US"/>
        </w:rPr>
        <w:t xml:space="preserve"> </w:t>
      </w:r>
      <w:r w:rsidR="00F252F7" w:rsidRPr="00F252F7">
        <w:rPr>
          <w:rFonts w:ascii="Arial" w:eastAsia="Calibri" w:hAnsi="Arial" w:cs="Times New Roman"/>
          <w:sz w:val="20"/>
          <w:szCs w:val="20"/>
          <w:lang w:val="en-US"/>
        </w:rPr>
        <w:t>constituter</w:t>
      </w:r>
      <w:r w:rsidRPr="00E80B39">
        <w:rPr>
          <w:rFonts w:ascii="Arial" w:eastAsia="Calibri" w:hAnsi="Arial" w:cs="Times New Roman"/>
          <w:spacing w:val="-1"/>
          <w:sz w:val="20"/>
          <w:szCs w:val="20"/>
          <w:lang w:val="en-US"/>
        </w:rPr>
        <w:t xml:space="preserve"> </w:t>
      </w:r>
      <w:r w:rsidRPr="00E80B39">
        <w:rPr>
          <w:rFonts w:ascii="Arial" w:eastAsia="Calibri" w:hAnsi="Arial" w:cs="Times New Roman"/>
          <w:sz w:val="20"/>
          <w:szCs w:val="20"/>
          <w:lang w:val="en-US"/>
        </w:rPr>
        <w:t>est</w:t>
      </w:r>
      <w:r w:rsidRPr="00E80B39">
        <w:rPr>
          <w:rFonts w:ascii="Arial" w:eastAsia="Calibri" w:hAnsi="Arial" w:cs="Times New Roman"/>
          <w:spacing w:val="-3"/>
          <w:sz w:val="20"/>
          <w:szCs w:val="20"/>
          <w:lang w:val="en-US"/>
        </w:rPr>
        <w:t xml:space="preserve"> </w:t>
      </w:r>
      <w:r w:rsidRPr="00E80B39">
        <w:rPr>
          <w:rFonts w:ascii="Arial" w:eastAsia="Calibri" w:hAnsi="Arial" w:cs="Times New Roman"/>
          <w:sz w:val="20"/>
          <w:szCs w:val="20"/>
          <w:lang w:val="en-US"/>
        </w:rPr>
        <w:t>le</w:t>
      </w:r>
      <w:r w:rsidRPr="00E80B39">
        <w:rPr>
          <w:rFonts w:ascii="Arial" w:eastAsia="Calibri" w:hAnsi="Arial" w:cs="Times New Roman"/>
          <w:spacing w:val="-1"/>
          <w:sz w:val="20"/>
          <w:szCs w:val="20"/>
          <w:lang w:val="en-US"/>
        </w:rPr>
        <w:t xml:space="preserve"> </w:t>
      </w:r>
      <w:proofErr w:type="gramStart"/>
      <w:r w:rsidRPr="00E80B39">
        <w:rPr>
          <w:rFonts w:ascii="Arial" w:eastAsia="Calibri" w:hAnsi="Arial" w:cs="Times New Roman"/>
          <w:sz w:val="20"/>
          <w:szCs w:val="20"/>
          <w:lang w:val="en-US"/>
        </w:rPr>
        <w:t>suivant :</w:t>
      </w:r>
      <w:proofErr w:type="gramEnd"/>
    </w:p>
    <w:p w14:paraId="4E040F44" w14:textId="77777777" w:rsidR="00F252F7" w:rsidRPr="00E80B39" w:rsidRDefault="00F252F7" w:rsidP="00E80B39">
      <w:pPr>
        <w:widowControl w:val="0"/>
        <w:autoSpaceDE w:val="0"/>
        <w:autoSpaceDN w:val="0"/>
        <w:spacing w:after="0" w:line="240" w:lineRule="auto"/>
        <w:textAlignment w:val="baseline"/>
        <w:rPr>
          <w:rFonts w:ascii="Arial" w:eastAsia="Calibri" w:hAnsi="Arial" w:cs="Times New Roman"/>
          <w:sz w:val="20"/>
          <w:szCs w:val="20"/>
          <w:lang w:val="en-US"/>
        </w:rPr>
      </w:pPr>
    </w:p>
    <w:tbl>
      <w:tblPr>
        <w:tblW w:w="9106" w:type="dxa"/>
        <w:tblInd w:w="137" w:type="dxa"/>
        <w:tblLayout w:type="fixed"/>
        <w:tblCellMar>
          <w:left w:w="10" w:type="dxa"/>
          <w:right w:w="10" w:type="dxa"/>
        </w:tblCellMar>
        <w:tblLook w:val="04A0" w:firstRow="1" w:lastRow="0" w:firstColumn="1" w:lastColumn="0" w:noHBand="0" w:noVBand="1"/>
      </w:tblPr>
      <w:tblGrid>
        <w:gridCol w:w="2194"/>
        <w:gridCol w:w="2302"/>
        <w:gridCol w:w="2305"/>
        <w:gridCol w:w="2305"/>
      </w:tblGrid>
      <w:tr w:rsidR="00E80B39" w:rsidRPr="00E80B39" w14:paraId="33F1E7B6" w14:textId="77777777" w:rsidTr="00F252F7">
        <w:trPr>
          <w:trHeight w:val="396"/>
        </w:trPr>
        <w:tc>
          <w:tcPr>
            <w:tcW w:w="44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9FB4AE" w14:textId="77777777" w:rsidR="00E80B39" w:rsidRPr="00E80B39" w:rsidRDefault="00E80B39" w:rsidP="00E80B39">
            <w:pPr>
              <w:widowControl w:val="0"/>
              <w:suppressAutoHyphens/>
              <w:autoSpaceDE w:val="0"/>
              <w:autoSpaceDN w:val="0"/>
              <w:spacing w:after="0" w:line="223" w:lineRule="exact"/>
              <w:ind w:left="107"/>
              <w:textAlignment w:val="baseline"/>
              <w:rPr>
                <w:rFonts w:ascii="Times New Roman" w:eastAsia="Times New Roman" w:hAnsi="Times New Roman" w:cs="Times New Roman"/>
                <w:sz w:val="20"/>
                <w:szCs w:val="20"/>
              </w:rPr>
            </w:pPr>
            <w:r w:rsidRPr="00E80B39">
              <w:rPr>
                <w:rFonts w:ascii="Arial" w:eastAsia="Times New Roman" w:hAnsi="Arial" w:cs="Times New Roman"/>
                <w:sz w:val="20"/>
                <w:szCs w:val="20"/>
              </w:rPr>
              <w:t>Créances</w:t>
            </w:r>
            <w:r w:rsidRPr="00E80B39">
              <w:rPr>
                <w:rFonts w:ascii="Arial" w:eastAsia="Times New Roman" w:hAnsi="Arial" w:cs="Times New Roman"/>
                <w:spacing w:val="-4"/>
                <w:sz w:val="20"/>
                <w:szCs w:val="20"/>
              </w:rPr>
              <w:t xml:space="preserve"> </w:t>
            </w:r>
            <w:r w:rsidRPr="00E80B39">
              <w:rPr>
                <w:rFonts w:ascii="Arial" w:eastAsia="Times New Roman" w:hAnsi="Arial" w:cs="Times New Roman"/>
                <w:sz w:val="20"/>
                <w:szCs w:val="20"/>
              </w:rPr>
              <w:t>restant</w:t>
            </w:r>
            <w:r w:rsidRPr="00E80B39">
              <w:rPr>
                <w:rFonts w:ascii="Arial" w:eastAsia="Times New Roman" w:hAnsi="Arial" w:cs="Times New Roman"/>
                <w:spacing w:val="-4"/>
                <w:sz w:val="20"/>
                <w:szCs w:val="20"/>
              </w:rPr>
              <w:t xml:space="preserve"> </w:t>
            </w:r>
            <w:r w:rsidRPr="00E80B39">
              <w:rPr>
                <w:rFonts w:ascii="Arial" w:eastAsia="Times New Roman" w:hAnsi="Arial" w:cs="Times New Roman"/>
                <w:sz w:val="20"/>
                <w:szCs w:val="20"/>
              </w:rPr>
              <w:t>à</w:t>
            </w:r>
            <w:r w:rsidRPr="00E80B39">
              <w:rPr>
                <w:rFonts w:ascii="Arial" w:eastAsia="Times New Roman" w:hAnsi="Arial" w:cs="Times New Roman"/>
                <w:spacing w:val="-2"/>
                <w:sz w:val="20"/>
                <w:szCs w:val="20"/>
              </w:rPr>
              <w:t xml:space="preserve"> </w:t>
            </w:r>
            <w:r w:rsidRPr="00E80B39">
              <w:rPr>
                <w:rFonts w:ascii="Arial" w:eastAsia="Times New Roman" w:hAnsi="Arial" w:cs="Times New Roman"/>
                <w:sz w:val="20"/>
                <w:szCs w:val="20"/>
              </w:rPr>
              <w:t>recouvrer</w:t>
            </w:r>
          </w:p>
        </w:tc>
        <w:tc>
          <w:tcPr>
            <w:tcW w:w="46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E33194" w14:textId="77777777" w:rsidR="00E80B39" w:rsidRPr="00E80B39" w:rsidRDefault="00E80B39" w:rsidP="00E80B39">
            <w:pPr>
              <w:widowControl w:val="0"/>
              <w:suppressAutoHyphens/>
              <w:autoSpaceDE w:val="0"/>
              <w:autoSpaceDN w:val="0"/>
              <w:spacing w:after="0" w:line="240" w:lineRule="auto"/>
              <w:ind w:left="107"/>
              <w:textAlignment w:val="baseline"/>
              <w:rPr>
                <w:rFonts w:ascii="Times New Roman" w:eastAsia="Times New Roman" w:hAnsi="Times New Roman" w:cs="Times New Roman"/>
                <w:sz w:val="20"/>
                <w:szCs w:val="20"/>
              </w:rPr>
            </w:pPr>
            <w:r w:rsidRPr="00E80B39">
              <w:rPr>
                <w:rFonts w:ascii="Arial" w:eastAsia="Times New Roman" w:hAnsi="Arial" w:cs="Times New Roman"/>
                <w:sz w:val="20"/>
                <w:szCs w:val="20"/>
              </w:rPr>
              <w:t>Application</w:t>
            </w:r>
            <w:r w:rsidRPr="00E80B39">
              <w:rPr>
                <w:rFonts w:ascii="Arial" w:eastAsia="Times New Roman" w:hAnsi="Arial" w:cs="Times New Roman"/>
                <w:spacing w:val="24"/>
                <w:sz w:val="20"/>
                <w:szCs w:val="20"/>
              </w:rPr>
              <w:t xml:space="preserve"> </w:t>
            </w:r>
            <w:r w:rsidRPr="00E80B39">
              <w:rPr>
                <w:rFonts w:ascii="Arial" w:eastAsia="Times New Roman" w:hAnsi="Arial" w:cs="Times New Roman"/>
                <w:sz w:val="20"/>
                <w:szCs w:val="20"/>
              </w:rPr>
              <w:t>mode</w:t>
            </w:r>
            <w:r w:rsidRPr="00E80B39">
              <w:rPr>
                <w:rFonts w:ascii="Arial" w:eastAsia="Times New Roman" w:hAnsi="Arial" w:cs="Times New Roman"/>
                <w:spacing w:val="23"/>
                <w:sz w:val="20"/>
                <w:szCs w:val="20"/>
              </w:rPr>
              <w:t xml:space="preserve"> </w:t>
            </w:r>
            <w:r w:rsidRPr="00E80B39">
              <w:rPr>
                <w:rFonts w:ascii="Arial" w:eastAsia="Times New Roman" w:hAnsi="Arial" w:cs="Times New Roman"/>
                <w:sz w:val="20"/>
                <w:szCs w:val="20"/>
              </w:rPr>
              <w:t>de</w:t>
            </w:r>
            <w:r w:rsidRPr="00E80B39">
              <w:rPr>
                <w:rFonts w:ascii="Arial" w:eastAsia="Times New Roman" w:hAnsi="Arial" w:cs="Times New Roman"/>
                <w:spacing w:val="23"/>
                <w:sz w:val="20"/>
                <w:szCs w:val="20"/>
              </w:rPr>
              <w:t xml:space="preserve"> </w:t>
            </w:r>
            <w:r w:rsidRPr="00E80B39">
              <w:rPr>
                <w:rFonts w:ascii="Arial" w:eastAsia="Times New Roman" w:hAnsi="Arial" w:cs="Times New Roman"/>
                <w:sz w:val="20"/>
                <w:szCs w:val="20"/>
              </w:rPr>
              <w:t>calcul</w:t>
            </w:r>
          </w:p>
        </w:tc>
      </w:tr>
      <w:tr w:rsidR="00E80B39" w:rsidRPr="00E80B39" w14:paraId="5E2DA895" w14:textId="77777777" w:rsidTr="00F252F7">
        <w:trPr>
          <w:trHeight w:val="460"/>
        </w:trPr>
        <w:tc>
          <w:tcPr>
            <w:tcW w:w="21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530F27" w14:textId="77777777" w:rsidR="00E80B39" w:rsidRPr="00E80B39" w:rsidRDefault="00E80B39" w:rsidP="00E80B39">
            <w:pPr>
              <w:widowControl w:val="0"/>
              <w:suppressAutoHyphens/>
              <w:autoSpaceDE w:val="0"/>
              <w:autoSpaceDN w:val="0"/>
              <w:spacing w:after="0" w:line="223" w:lineRule="exact"/>
              <w:ind w:left="107"/>
              <w:textAlignment w:val="baseline"/>
              <w:rPr>
                <w:rFonts w:ascii="Arial" w:eastAsia="Times New Roman" w:hAnsi="Arial" w:cs="Times New Roman"/>
                <w:sz w:val="20"/>
                <w:szCs w:val="20"/>
              </w:rPr>
            </w:pPr>
            <w:r w:rsidRPr="00E80B39">
              <w:rPr>
                <w:rFonts w:ascii="Arial" w:eastAsia="Times New Roman" w:hAnsi="Arial" w:cs="Times New Roman"/>
                <w:sz w:val="20"/>
                <w:szCs w:val="20"/>
              </w:rPr>
              <w:t>Exercice</w:t>
            </w: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79236F" w14:textId="77777777" w:rsidR="00E80B39" w:rsidRPr="00E80B39" w:rsidRDefault="00E80B39" w:rsidP="00E80B39">
            <w:pPr>
              <w:widowControl w:val="0"/>
              <w:suppressAutoHyphens/>
              <w:autoSpaceDE w:val="0"/>
              <w:autoSpaceDN w:val="0"/>
              <w:spacing w:after="0" w:line="223" w:lineRule="exact"/>
              <w:ind w:left="107"/>
              <w:textAlignment w:val="baseline"/>
              <w:rPr>
                <w:rFonts w:ascii="Times New Roman" w:eastAsia="Times New Roman" w:hAnsi="Times New Roman" w:cs="Times New Roman"/>
                <w:sz w:val="20"/>
                <w:szCs w:val="20"/>
              </w:rPr>
            </w:pPr>
            <w:r w:rsidRPr="00E80B39">
              <w:rPr>
                <w:rFonts w:ascii="Arial" w:eastAsia="Times New Roman" w:hAnsi="Arial" w:cs="Times New Roman"/>
                <w:sz w:val="20"/>
                <w:szCs w:val="20"/>
              </w:rPr>
              <w:t>Montant</w:t>
            </w:r>
            <w:r w:rsidRPr="00E80B39">
              <w:rPr>
                <w:rFonts w:ascii="Arial" w:eastAsia="Times New Roman" w:hAnsi="Arial" w:cs="Times New Roman"/>
                <w:spacing w:val="-4"/>
                <w:sz w:val="20"/>
                <w:szCs w:val="20"/>
              </w:rPr>
              <w:t xml:space="preserve"> </w:t>
            </w:r>
            <w:r w:rsidRPr="00E80B39">
              <w:rPr>
                <w:rFonts w:ascii="Arial" w:eastAsia="Times New Roman" w:hAnsi="Arial" w:cs="Times New Roman"/>
                <w:sz w:val="20"/>
                <w:szCs w:val="20"/>
              </w:rPr>
              <w:t>total</w:t>
            </w: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51321D" w14:textId="77777777" w:rsidR="00E80B39" w:rsidRPr="00E80B39" w:rsidRDefault="00E80B39" w:rsidP="00E80B39">
            <w:pPr>
              <w:widowControl w:val="0"/>
              <w:suppressAutoHyphens/>
              <w:autoSpaceDE w:val="0"/>
              <w:autoSpaceDN w:val="0"/>
              <w:spacing w:after="0" w:line="223" w:lineRule="exact"/>
              <w:ind w:left="107"/>
              <w:textAlignment w:val="baseline"/>
              <w:rPr>
                <w:rFonts w:ascii="Times New Roman" w:eastAsia="Times New Roman" w:hAnsi="Times New Roman" w:cs="Times New Roman"/>
                <w:sz w:val="20"/>
                <w:szCs w:val="20"/>
              </w:rPr>
            </w:pPr>
            <w:r w:rsidRPr="00E80B39">
              <w:rPr>
                <w:rFonts w:ascii="Arial" w:eastAsia="Times New Roman" w:hAnsi="Arial" w:cs="Times New Roman"/>
                <w:sz w:val="20"/>
                <w:szCs w:val="20"/>
              </w:rPr>
              <w:t>Taux</w:t>
            </w:r>
            <w:r w:rsidRPr="00E80B39">
              <w:rPr>
                <w:rFonts w:ascii="Arial" w:eastAsia="Times New Roman" w:hAnsi="Arial" w:cs="Times New Roman"/>
                <w:spacing w:val="-2"/>
                <w:sz w:val="20"/>
                <w:szCs w:val="20"/>
              </w:rPr>
              <w:t xml:space="preserve"> </w:t>
            </w:r>
            <w:r w:rsidRPr="00E80B39">
              <w:rPr>
                <w:rFonts w:ascii="Arial" w:eastAsia="Times New Roman" w:hAnsi="Arial" w:cs="Times New Roman"/>
                <w:sz w:val="20"/>
                <w:szCs w:val="20"/>
              </w:rPr>
              <w:t>dépréciation</w:t>
            </w: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FC65BD" w14:textId="77777777" w:rsidR="00E80B39" w:rsidRPr="00E80B39" w:rsidRDefault="00E80B39" w:rsidP="00E80B39">
            <w:pPr>
              <w:widowControl w:val="0"/>
              <w:tabs>
                <w:tab w:val="left" w:pos="982"/>
              </w:tabs>
              <w:suppressAutoHyphens/>
              <w:autoSpaceDE w:val="0"/>
              <w:autoSpaceDN w:val="0"/>
              <w:spacing w:after="0" w:line="223" w:lineRule="exact"/>
              <w:ind w:left="107"/>
              <w:textAlignment w:val="baseline"/>
              <w:rPr>
                <w:rFonts w:ascii="Times New Roman" w:eastAsia="Times New Roman" w:hAnsi="Times New Roman" w:cs="Times New Roman"/>
                <w:sz w:val="20"/>
                <w:szCs w:val="20"/>
              </w:rPr>
            </w:pPr>
            <w:r w:rsidRPr="00E80B39">
              <w:rPr>
                <w:rFonts w:ascii="Arial" w:eastAsia="Times New Roman" w:hAnsi="Arial" w:cs="Times New Roman"/>
                <w:sz w:val="20"/>
                <w:szCs w:val="20"/>
              </w:rPr>
              <w:t>Montant</w:t>
            </w:r>
            <w:r w:rsidRPr="00E80B39">
              <w:rPr>
                <w:rFonts w:ascii="Arial" w:eastAsia="Times New Roman" w:hAnsi="Arial" w:cs="Times New Roman"/>
                <w:sz w:val="20"/>
                <w:szCs w:val="20"/>
              </w:rPr>
              <w:tab/>
              <w:t>du</w:t>
            </w:r>
            <w:r w:rsidRPr="00E80B39">
              <w:rPr>
                <w:rFonts w:ascii="Arial" w:eastAsia="Times New Roman" w:hAnsi="Arial" w:cs="Times New Roman"/>
                <w:spacing w:val="98"/>
                <w:sz w:val="20"/>
                <w:szCs w:val="20"/>
              </w:rPr>
              <w:t xml:space="preserve"> </w:t>
            </w:r>
            <w:r w:rsidRPr="00E80B39">
              <w:rPr>
                <w:rFonts w:ascii="Arial" w:eastAsia="Times New Roman" w:hAnsi="Arial" w:cs="Times New Roman"/>
                <w:sz w:val="20"/>
                <w:szCs w:val="20"/>
              </w:rPr>
              <w:t>stock de</w:t>
            </w:r>
          </w:p>
          <w:p w14:paraId="13D7F062" w14:textId="77777777" w:rsidR="00E80B39" w:rsidRPr="00E80B39" w:rsidRDefault="00E80B39" w:rsidP="00E80B39">
            <w:pPr>
              <w:widowControl w:val="0"/>
              <w:suppressAutoHyphens/>
              <w:autoSpaceDE w:val="0"/>
              <w:autoSpaceDN w:val="0"/>
              <w:spacing w:after="0" w:line="217" w:lineRule="exact"/>
              <w:ind w:left="107"/>
              <w:textAlignment w:val="baseline"/>
              <w:rPr>
                <w:rFonts w:ascii="Times New Roman" w:eastAsia="Times New Roman" w:hAnsi="Times New Roman" w:cs="Times New Roman"/>
                <w:sz w:val="20"/>
                <w:szCs w:val="20"/>
              </w:rPr>
            </w:pPr>
            <w:proofErr w:type="gramStart"/>
            <w:r w:rsidRPr="00E80B39">
              <w:rPr>
                <w:rFonts w:ascii="Arial" w:eastAsia="Times New Roman" w:hAnsi="Arial" w:cs="Times New Roman"/>
                <w:sz w:val="20"/>
                <w:szCs w:val="20"/>
              </w:rPr>
              <w:t>provisions</w:t>
            </w:r>
            <w:proofErr w:type="gramEnd"/>
            <w:r w:rsidRPr="00E80B39">
              <w:rPr>
                <w:rFonts w:ascii="Arial" w:eastAsia="Times New Roman" w:hAnsi="Arial" w:cs="Times New Roman"/>
                <w:spacing w:val="-4"/>
                <w:sz w:val="20"/>
                <w:szCs w:val="20"/>
              </w:rPr>
              <w:t xml:space="preserve"> </w:t>
            </w:r>
            <w:r w:rsidRPr="00E80B39">
              <w:rPr>
                <w:rFonts w:ascii="Arial" w:eastAsia="Times New Roman" w:hAnsi="Arial" w:cs="Times New Roman"/>
                <w:sz w:val="20"/>
                <w:szCs w:val="20"/>
              </w:rPr>
              <w:t>à</w:t>
            </w:r>
            <w:r w:rsidRPr="00E80B39">
              <w:rPr>
                <w:rFonts w:ascii="Arial" w:eastAsia="Times New Roman" w:hAnsi="Arial" w:cs="Times New Roman"/>
                <w:spacing w:val="-3"/>
                <w:sz w:val="20"/>
                <w:szCs w:val="20"/>
              </w:rPr>
              <w:t xml:space="preserve"> </w:t>
            </w:r>
            <w:r w:rsidRPr="00E80B39">
              <w:rPr>
                <w:rFonts w:ascii="Arial" w:eastAsia="Times New Roman" w:hAnsi="Arial" w:cs="Times New Roman"/>
                <w:sz w:val="20"/>
                <w:szCs w:val="20"/>
              </w:rPr>
              <w:t>constituer</w:t>
            </w:r>
          </w:p>
        </w:tc>
      </w:tr>
      <w:tr w:rsidR="00E80B39" w:rsidRPr="00E80B39" w14:paraId="3BCCD0AB" w14:textId="77777777" w:rsidTr="00F252F7">
        <w:trPr>
          <w:trHeight w:val="340"/>
        </w:trPr>
        <w:tc>
          <w:tcPr>
            <w:tcW w:w="21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A932D3" w14:textId="77777777" w:rsidR="00E80B39" w:rsidRPr="00E80B39" w:rsidRDefault="00E80B39" w:rsidP="00F252F7">
            <w:pPr>
              <w:widowControl w:val="0"/>
              <w:suppressAutoHyphens/>
              <w:autoSpaceDE w:val="0"/>
              <w:autoSpaceDN w:val="0"/>
              <w:spacing w:before="120" w:after="0" w:line="210" w:lineRule="exact"/>
              <w:ind w:left="149"/>
              <w:textAlignment w:val="baseline"/>
              <w:rPr>
                <w:rFonts w:ascii="Arial" w:eastAsia="Times New Roman" w:hAnsi="Arial" w:cs="Times New Roman"/>
                <w:sz w:val="20"/>
                <w:szCs w:val="20"/>
              </w:rPr>
            </w:pPr>
            <w:r w:rsidRPr="00E80B39">
              <w:rPr>
                <w:rFonts w:ascii="Arial" w:eastAsia="Times New Roman" w:hAnsi="Arial" w:cs="Times New Roman"/>
                <w:sz w:val="20"/>
                <w:szCs w:val="20"/>
              </w:rPr>
              <w:t>2022</w:t>
            </w: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0F8233" w14:textId="77777777" w:rsidR="00E80B39" w:rsidRPr="00E80B39" w:rsidRDefault="00E80B39" w:rsidP="00E80B39">
            <w:pPr>
              <w:widowControl w:val="0"/>
              <w:suppressAutoHyphens/>
              <w:autoSpaceDE w:val="0"/>
              <w:autoSpaceDN w:val="0"/>
              <w:spacing w:before="120" w:after="0" w:line="210" w:lineRule="exact"/>
              <w:ind w:left="108"/>
              <w:jc w:val="center"/>
              <w:textAlignment w:val="baseline"/>
              <w:rPr>
                <w:rFonts w:ascii="Arial" w:eastAsia="Times New Roman" w:hAnsi="Arial" w:cs="Arial"/>
                <w:sz w:val="20"/>
                <w:szCs w:val="20"/>
              </w:rPr>
            </w:pPr>
            <w:r w:rsidRPr="00E80B39">
              <w:rPr>
                <w:rFonts w:ascii="Arial" w:eastAsia="Times New Roman" w:hAnsi="Arial" w:cs="Arial"/>
                <w:sz w:val="20"/>
                <w:szCs w:val="20"/>
              </w:rPr>
              <w:t>28 818,63 €</w:t>
            </w: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02A530" w14:textId="77777777" w:rsidR="00E80B39" w:rsidRPr="00E80B39" w:rsidRDefault="00E80B39" w:rsidP="00E80B39">
            <w:pPr>
              <w:widowControl w:val="0"/>
              <w:suppressAutoHyphens/>
              <w:autoSpaceDE w:val="0"/>
              <w:autoSpaceDN w:val="0"/>
              <w:spacing w:before="120" w:after="0" w:line="210" w:lineRule="exact"/>
              <w:ind w:left="108"/>
              <w:jc w:val="center"/>
              <w:textAlignment w:val="baseline"/>
              <w:rPr>
                <w:rFonts w:ascii="Arial" w:eastAsia="Times New Roman" w:hAnsi="Arial" w:cs="Arial"/>
                <w:sz w:val="20"/>
                <w:szCs w:val="20"/>
              </w:rPr>
            </w:pPr>
            <w:r w:rsidRPr="00E80B39">
              <w:rPr>
                <w:rFonts w:ascii="Arial" w:eastAsia="Times New Roman" w:hAnsi="Arial" w:cs="Arial"/>
                <w:sz w:val="20"/>
                <w:szCs w:val="20"/>
              </w:rPr>
              <w:t>20 %</w:t>
            </w: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87E0EE" w14:textId="77777777" w:rsidR="00E80B39" w:rsidRPr="00E80B39" w:rsidRDefault="00E80B39" w:rsidP="00E80B39">
            <w:pPr>
              <w:widowControl w:val="0"/>
              <w:suppressAutoHyphens/>
              <w:autoSpaceDE w:val="0"/>
              <w:autoSpaceDN w:val="0"/>
              <w:spacing w:before="120" w:after="0" w:line="210" w:lineRule="exact"/>
              <w:ind w:left="108"/>
              <w:jc w:val="center"/>
              <w:textAlignment w:val="baseline"/>
              <w:rPr>
                <w:rFonts w:ascii="Arial" w:eastAsia="Times New Roman" w:hAnsi="Arial" w:cs="Arial"/>
                <w:sz w:val="20"/>
                <w:szCs w:val="20"/>
              </w:rPr>
            </w:pPr>
            <w:r w:rsidRPr="00E80B39">
              <w:rPr>
                <w:rFonts w:ascii="Arial" w:eastAsia="Times New Roman" w:hAnsi="Arial" w:cs="Arial"/>
                <w:sz w:val="20"/>
                <w:szCs w:val="20"/>
              </w:rPr>
              <w:t>5 763,73 €</w:t>
            </w:r>
          </w:p>
        </w:tc>
      </w:tr>
      <w:tr w:rsidR="00E80B39" w:rsidRPr="00E80B39" w14:paraId="526162E0" w14:textId="77777777" w:rsidTr="00F252F7">
        <w:trPr>
          <w:trHeight w:val="340"/>
        </w:trPr>
        <w:tc>
          <w:tcPr>
            <w:tcW w:w="21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6E1187" w14:textId="77777777" w:rsidR="00E80B39" w:rsidRPr="00E80B39" w:rsidRDefault="00E80B39" w:rsidP="00E80B39">
            <w:pPr>
              <w:widowControl w:val="0"/>
              <w:suppressAutoHyphens/>
              <w:autoSpaceDE w:val="0"/>
              <w:autoSpaceDN w:val="0"/>
              <w:spacing w:before="120" w:after="0" w:line="210" w:lineRule="exact"/>
              <w:ind w:left="108"/>
              <w:textAlignment w:val="baseline"/>
              <w:rPr>
                <w:rFonts w:ascii="Arial" w:eastAsia="Times New Roman" w:hAnsi="Arial" w:cs="Times New Roman"/>
                <w:sz w:val="20"/>
                <w:szCs w:val="20"/>
              </w:rPr>
            </w:pPr>
            <w:r w:rsidRPr="00E80B39">
              <w:rPr>
                <w:rFonts w:ascii="Arial" w:eastAsia="Times New Roman" w:hAnsi="Arial" w:cs="Times New Roman"/>
                <w:sz w:val="20"/>
                <w:szCs w:val="20"/>
              </w:rPr>
              <w:t>2021</w:t>
            </w: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A346FB" w14:textId="77777777" w:rsidR="00E80B39" w:rsidRPr="00E80B39" w:rsidRDefault="00E80B39" w:rsidP="00E80B39">
            <w:pPr>
              <w:widowControl w:val="0"/>
              <w:suppressAutoHyphens/>
              <w:autoSpaceDE w:val="0"/>
              <w:autoSpaceDN w:val="0"/>
              <w:spacing w:before="120" w:after="0" w:line="210" w:lineRule="exact"/>
              <w:ind w:left="108"/>
              <w:jc w:val="center"/>
              <w:textAlignment w:val="baseline"/>
              <w:rPr>
                <w:rFonts w:ascii="Arial" w:eastAsia="Times New Roman" w:hAnsi="Arial" w:cs="Arial"/>
                <w:sz w:val="20"/>
                <w:szCs w:val="20"/>
              </w:rPr>
            </w:pPr>
            <w:r w:rsidRPr="00E80B39">
              <w:rPr>
                <w:rFonts w:ascii="Arial" w:eastAsia="Times New Roman" w:hAnsi="Arial" w:cs="Arial"/>
                <w:sz w:val="20"/>
                <w:szCs w:val="20"/>
              </w:rPr>
              <w:t>415,32 €</w:t>
            </w: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E6C3FA" w14:textId="77777777" w:rsidR="00E80B39" w:rsidRPr="00E80B39" w:rsidRDefault="00E80B39" w:rsidP="00E80B39">
            <w:pPr>
              <w:widowControl w:val="0"/>
              <w:suppressAutoHyphens/>
              <w:autoSpaceDE w:val="0"/>
              <w:autoSpaceDN w:val="0"/>
              <w:spacing w:before="120" w:after="0" w:line="210" w:lineRule="exact"/>
              <w:ind w:left="108"/>
              <w:jc w:val="center"/>
              <w:textAlignment w:val="baseline"/>
              <w:rPr>
                <w:rFonts w:ascii="Arial" w:eastAsia="Times New Roman" w:hAnsi="Arial" w:cs="Arial"/>
                <w:sz w:val="20"/>
                <w:szCs w:val="20"/>
              </w:rPr>
            </w:pPr>
            <w:r w:rsidRPr="00E80B39">
              <w:rPr>
                <w:rFonts w:ascii="Arial" w:eastAsia="Times New Roman" w:hAnsi="Arial" w:cs="Arial"/>
                <w:sz w:val="20"/>
                <w:szCs w:val="20"/>
              </w:rPr>
              <w:t>40 %</w:t>
            </w: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F941E3" w14:textId="77777777" w:rsidR="00E80B39" w:rsidRPr="00E80B39" w:rsidRDefault="00E80B39" w:rsidP="00E80B39">
            <w:pPr>
              <w:widowControl w:val="0"/>
              <w:suppressAutoHyphens/>
              <w:autoSpaceDE w:val="0"/>
              <w:autoSpaceDN w:val="0"/>
              <w:spacing w:before="120" w:after="0" w:line="210" w:lineRule="exact"/>
              <w:ind w:left="108"/>
              <w:jc w:val="center"/>
              <w:textAlignment w:val="baseline"/>
              <w:rPr>
                <w:rFonts w:ascii="Arial" w:eastAsia="Times New Roman" w:hAnsi="Arial" w:cs="Arial"/>
                <w:sz w:val="20"/>
                <w:szCs w:val="20"/>
              </w:rPr>
            </w:pPr>
            <w:r w:rsidRPr="00E80B39">
              <w:rPr>
                <w:rFonts w:ascii="Arial" w:eastAsia="Times New Roman" w:hAnsi="Arial" w:cs="Arial"/>
                <w:sz w:val="20"/>
                <w:szCs w:val="20"/>
              </w:rPr>
              <w:t>166,12 €</w:t>
            </w:r>
          </w:p>
        </w:tc>
      </w:tr>
      <w:tr w:rsidR="00E80B39" w:rsidRPr="00E80B39" w14:paraId="740432BE" w14:textId="77777777" w:rsidTr="00F252F7">
        <w:trPr>
          <w:trHeight w:val="340"/>
        </w:trPr>
        <w:tc>
          <w:tcPr>
            <w:tcW w:w="21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1B1B2B" w14:textId="77777777" w:rsidR="00E80B39" w:rsidRPr="00E80B39" w:rsidRDefault="00E80B39" w:rsidP="00E80B39">
            <w:pPr>
              <w:widowControl w:val="0"/>
              <w:suppressAutoHyphens/>
              <w:autoSpaceDE w:val="0"/>
              <w:autoSpaceDN w:val="0"/>
              <w:spacing w:before="120" w:after="0" w:line="210" w:lineRule="exact"/>
              <w:ind w:left="108"/>
              <w:textAlignment w:val="baseline"/>
              <w:rPr>
                <w:rFonts w:ascii="Arial" w:eastAsia="Times New Roman" w:hAnsi="Arial" w:cs="Times New Roman"/>
                <w:sz w:val="20"/>
                <w:szCs w:val="20"/>
              </w:rPr>
            </w:pPr>
            <w:r w:rsidRPr="00E80B39">
              <w:rPr>
                <w:rFonts w:ascii="Arial" w:eastAsia="Times New Roman" w:hAnsi="Arial" w:cs="Times New Roman"/>
                <w:sz w:val="20"/>
                <w:szCs w:val="20"/>
              </w:rPr>
              <w:t>2020</w:t>
            </w: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EE31C4" w14:textId="77777777" w:rsidR="00E80B39" w:rsidRPr="00E80B39" w:rsidRDefault="00E80B39" w:rsidP="00E80B39">
            <w:pPr>
              <w:widowControl w:val="0"/>
              <w:suppressAutoHyphens/>
              <w:autoSpaceDE w:val="0"/>
              <w:autoSpaceDN w:val="0"/>
              <w:spacing w:before="120" w:after="0" w:line="210" w:lineRule="exact"/>
              <w:ind w:left="108"/>
              <w:jc w:val="center"/>
              <w:textAlignment w:val="baseline"/>
              <w:rPr>
                <w:rFonts w:ascii="Arial" w:eastAsia="Times New Roman" w:hAnsi="Arial" w:cs="Arial"/>
                <w:sz w:val="20"/>
                <w:szCs w:val="20"/>
              </w:rPr>
            </w:pPr>
            <w:r w:rsidRPr="00E80B39">
              <w:rPr>
                <w:rFonts w:ascii="Arial" w:eastAsia="Times New Roman" w:hAnsi="Arial" w:cs="Arial"/>
                <w:sz w:val="20"/>
                <w:szCs w:val="20"/>
              </w:rPr>
              <w:t>31,59 €</w:t>
            </w: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F7EA78" w14:textId="77777777" w:rsidR="00E80B39" w:rsidRPr="00E80B39" w:rsidRDefault="00E80B39" w:rsidP="00E80B39">
            <w:pPr>
              <w:widowControl w:val="0"/>
              <w:suppressAutoHyphens/>
              <w:autoSpaceDE w:val="0"/>
              <w:autoSpaceDN w:val="0"/>
              <w:spacing w:before="120" w:after="0" w:line="210" w:lineRule="exact"/>
              <w:ind w:left="108"/>
              <w:jc w:val="center"/>
              <w:textAlignment w:val="baseline"/>
              <w:rPr>
                <w:rFonts w:ascii="Arial" w:eastAsia="Times New Roman" w:hAnsi="Arial" w:cs="Arial"/>
                <w:sz w:val="20"/>
                <w:szCs w:val="20"/>
              </w:rPr>
            </w:pPr>
            <w:r w:rsidRPr="00E80B39">
              <w:rPr>
                <w:rFonts w:ascii="Arial" w:eastAsia="Times New Roman" w:hAnsi="Arial" w:cs="Arial"/>
                <w:sz w:val="20"/>
                <w:szCs w:val="20"/>
              </w:rPr>
              <w:t>80 %</w:t>
            </w: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EAD542" w14:textId="77777777" w:rsidR="00E80B39" w:rsidRPr="00E80B39" w:rsidRDefault="00E80B39" w:rsidP="00E80B39">
            <w:pPr>
              <w:widowControl w:val="0"/>
              <w:suppressAutoHyphens/>
              <w:autoSpaceDE w:val="0"/>
              <w:autoSpaceDN w:val="0"/>
              <w:spacing w:before="120" w:after="0" w:line="210" w:lineRule="exact"/>
              <w:ind w:left="108"/>
              <w:jc w:val="center"/>
              <w:textAlignment w:val="baseline"/>
              <w:rPr>
                <w:rFonts w:ascii="Arial" w:eastAsia="Times New Roman" w:hAnsi="Arial" w:cs="Arial"/>
                <w:sz w:val="20"/>
                <w:szCs w:val="20"/>
              </w:rPr>
            </w:pPr>
            <w:r w:rsidRPr="00E80B39">
              <w:rPr>
                <w:rFonts w:ascii="Arial" w:eastAsia="Times New Roman" w:hAnsi="Arial" w:cs="Arial"/>
                <w:sz w:val="20"/>
                <w:szCs w:val="20"/>
              </w:rPr>
              <w:t>25,27 €</w:t>
            </w:r>
          </w:p>
        </w:tc>
      </w:tr>
      <w:tr w:rsidR="00E80B39" w:rsidRPr="00E80B39" w14:paraId="091D7DAF" w14:textId="77777777" w:rsidTr="00F252F7">
        <w:trPr>
          <w:trHeight w:val="340"/>
        </w:trPr>
        <w:tc>
          <w:tcPr>
            <w:tcW w:w="21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1BA732" w14:textId="77777777" w:rsidR="00E80B39" w:rsidRPr="00E80B39" w:rsidRDefault="00E80B39" w:rsidP="00E80B39">
            <w:pPr>
              <w:widowControl w:val="0"/>
              <w:suppressAutoHyphens/>
              <w:autoSpaceDE w:val="0"/>
              <w:autoSpaceDN w:val="0"/>
              <w:spacing w:before="120" w:after="0" w:line="210" w:lineRule="exact"/>
              <w:ind w:left="108"/>
              <w:textAlignment w:val="baseline"/>
              <w:rPr>
                <w:rFonts w:ascii="Arial" w:eastAsia="Times New Roman" w:hAnsi="Arial" w:cs="Times New Roman"/>
                <w:sz w:val="20"/>
                <w:szCs w:val="20"/>
              </w:rPr>
            </w:pPr>
            <w:r w:rsidRPr="00E80B39">
              <w:rPr>
                <w:rFonts w:ascii="Arial" w:eastAsia="Times New Roman" w:hAnsi="Arial" w:cs="Times New Roman"/>
                <w:sz w:val="20"/>
                <w:szCs w:val="20"/>
              </w:rPr>
              <w:t>Antérieurs</w:t>
            </w: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EA12E4" w14:textId="77777777" w:rsidR="00E80B39" w:rsidRPr="00E80B39" w:rsidRDefault="00E80B39" w:rsidP="00E80B39">
            <w:pPr>
              <w:widowControl w:val="0"/>
              <w:suppressAutoHyphens/>
              <w:autoSpaceDE w:val="0"/>
              <w:autoSpaceDN w:val="0"/>
              <w:spacing w:before="120" w:after="0" w:line="210" w:lineRule="exact"/>
              <w:ind w:left="108"/>
              <w:jc w:val="center"/>
              <w:textAlignment w:val="baseline"/>
              <w:rPr>
                <w:rFonts w:ascii="Arial" w:eastAsia="Times New Roman" w:hAnsi="Arial" w:cs="Arial"/>
                <w:sz w:val="20"/>
                <w:szCs w:val="20"/>
              </w:rPr>
            </w:pPr>
            <w:r w:rsidRPr="00E80B39">
              <w:rPr>
                <w:rFonts w:ascii="Arial" w:eastAsia="Times New Roman" w:hAnsi="Arial" w:cs="Arial"/>
                <w:sz w:val="20"/>
                <w:szCs w:val="20"/>
              </w:rPr>
              <w:t>1 533,97 €</w:t>
            </w: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E3739E" w14:textId="77777777" w:rsidR="00E80B39" w:rsidRPr="00E80B39" w:rsidRDefault="00E80B39" w:rsidP="00E80B39">
            <w:pPr>
              <w:widowControl w:val="0"/>
              <w:suppressAutoHyphens/>
              <w:autoSpaceDE w:val="0"/>
              <w:autoSpaceDN w:val="0"/>
              <w:spacing w:before="120" w:after="0" w:line="210" w:lineRule="exact"/>
              <w:ind w:left="108"/>
              <w:jc w:val="center"/>
              <w:textAlignment w:val="baseline"/>
              <w:rPr>
                <w:rFonts w:ascii="Arial" w:eastAsia="Times New Roman" w:hAnsi="Arial" w:cs="Arial"/>
                <w:sz w:val="20"/>
                <w:szCs w:val="20"/>
              </w:rPr>
            </w:pPr>
            <w:r w:rsidRPr="00E80B39">
              <w:rPr>
                <w:rFonts w:ascii="Arial" w:eastAsia="Times New Roman" w:hAnsi="Arial" w:cs="Arial"/>
                <w:sz w:val="20"/>
                <w:szCs w:val="20"/>
              </w:rPr>
              <w:t>100 %</w:t>
            </w: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D7567B" w14:textId="77777777" w:rsidR="00E80B39" w:rsidRPr="00E80B39" w:rsidRDefault="00E80B39" w:rsidP="00E80B39">
            <w:pPr>
              <w:widowControl w:val="0"/>
              <w:suppressAutoHyphens/>
              <w:autoSpaceDE w:val="0"/>
              <w:autoSpaceDN w:val="0"/>
              <w:spacing w:before="120" w:after="0" w:line="210" w:lineRule="exact"/>
              <w:ind w:left="108"/>
              <w:jc w:val="center"/>
              <w:textAlignment w:val="baseline"/>
              <w:rPr>
                <w:rFonts w:ascii="Arial" w:eastAsia="Times New Roman" w:hAnsi="Arial" w:cs="Arial"/>
                <w:sz w:val="20"/>
                <w:szCs w:val="20"/>
              </w:rPr>
            </w:pPr>
            <w:r w:rsidRPr="00E80B39">
              <w:rPr>
                <w:rFonts w:ascii="Arial" w:eastAsia="Times New Roman" w:hAnsi="Arial" w:cs="Arial"/>
                <w:sz w:val="20"/>
                <w:szCs w:val="20"/>
              </w:rPr>
              <w:t>1 533,97 €</w:t>
            </w:r>
          </w:p>
        </w:tc>
      </w:tr>
      <w:tr w:rsidR="00E80B39" w:rsidRPr="00E80B39" w14:paraId="1272CFD8" w14:textId="77777777" w:rsidTr="00F252F7">
        <w:trPr>
          <w:trHeight w:val="230"/>
        </w:trPr>
        <w:tc>
          <w:tcPr>
            <w:tcW w:w="21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6B639D" w14:textId="77777777" w:rsidR="00E80B39" w:rsidRPr="00E80B39" w:rsidRDefault="00E80B39" w:rsidP="00E80B39">
            <w:pPr>
              <w:widowControl w:val="0"/>
              <w:suppressAutoHyphens/>
              <w:autoSpaceDE w:val="0"/>
              <w:autoSpaceDN w:val="0"/>
              <w:spacing w:after="0" w:line="210" w:lineRule="exact"/>
              <w:ind w:left="107"/>
              <w:textAlignment w:val="baseline"/>
              <w:rPr>
                <w:rFonts w:ascii="Times New Roman" w:eastAsia="Times New Roman" w:hAnsi="Times New Roman" w:cs="Times New Roman"/>
                <w:sz w:val="20"/>
                <w:szCs w:val="20"/>
              </w:rPr>
            </w:pPr>
            <w:r w:rsidRPr="00E80B39">
              <w:rPr>
                <w:rFonts w:ascii="Arial" w:eastAsia="Times New Roman" w:hAnsi="Arial" w:cs="Times New Roman"/>
                <w:sz w:val="20"/>
                <w:szCs w:val="20"/>
              </w:rPr>
              <w:t>Provision</w:t>
            </w:r>
            <w:r w:rsidRPr="00E80B39">
              <w:rPr>
                <w:rFonts w:ascii="Arial" w:eastAsia="Times New Roman" w:hAnsi="Arial" w:cs="Times New Roman"/>
                <w:spacing w:val="-5"/>
                <w:sz w:val="20"/>
                <w:szCs w:val="20"/>
              </w:rPr>
              <w:t xml:space="preserve"> </w:t>
            </w:r>
            <w:r w:rsidRPr="00E80B39">
              <w:rPr>
                <w:rFonts w:ascii="Arial" w:eastAsia="Times New Roman" w:hAnsi="Arial" w:cs="Times New Roman"/>
                <w:sz w:val="20"/>
                <w:szCs w:val="20"/>
              </w:rPr>
              <w:t>à</w:t>
            </w:r>
            <w:r w:rsidRPr="00E80B39">
              <w:rPr>
                <w:rFonts w:ascii="Arial" w:eastAsia="Times New Roman" w:hAnsi="Arial" w:cs="Times New Roman"/>
                <w:spacing w:val="-3"/>
                <w:sz w:val="20"/>
                <w:szCs w:val="20"/>
              </w:rPr>
              <w:t xml:space="preserve"> </w:t>
            </w:r>
            <w:r w:rsidRPr="00E80B39">
              <w:rPr>
                <w:rFonts w:ascii="Arial" w:eastAsia="Times New Roman" w:hAnsi="Arial" w:cs="Times New Roman"/>
                <w:sz w:val="20"/>
                <w:szCs w:val="20"/>
              </w:rPr>
              <w:t>constituer</w:t>
            </w: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D94AFC" w14:textId="77777777" w:rsidR="00E80B39" w:rsidRPr="00E80B39" w:rsidRDefault="00E80B39" w:rsidP="00E80B39">
            <w:pPr>
              <w:widowControl w:val="0"/>
              <w:suppressAutoHyphens/>
              <w:autoSpaceDE w:val="0"/>
              <w:autoSpaceDN w:val="0"/>
              <w:spacing w:before="120" w:after="0" w:line="240" w:lineRule="auto"/>
              <w:jc w:val="center"/>
              <w:textAlignment w:val="baseline"/>
              <w:rPr>
                <w:rFonts w:ascii="Arial" w:eastAsia="Times New Roman" w:hAnsi="Arial" w:cs="Arial"/>
                <w:sz w:val="20"/>
                <w:szCs w:val="20"/>
              </w:rPr>
            </w:pPr>
            <w:r w:rsidRPr="00E80B39">
              <w:rPr>
                <w:rFonts w:ascii="Arial" w:eastAsia="Times New Roman" w:hAnsi="Arial" w:cs="Arial"/>
                <w:sz w:val="20"/>
                <w:szCs w:val="20"/>
              </w:rPr>
              <w:t>30 799,51 €</w:t>
            </w: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1E944B" w14:textId="77777777" w:rsidR="00E80B39" w:rsidRPr="00E80B39" w:rsidRDefault="00E80B39" w:rsidP="00E80B39">
            <w:pPr>
              <w:widowControl w:val="0"/>
              <w:suppressAutoHyphens/>
              <w:autoSpaceDE w:val="0"/>
              <w:autoSpaceDN w:val="0"/>
              <w:spacing w:after="0" w:line="240" w:lineRule="auto"/>
              <w:jc w:val="center"/>
              <w:textAlignment w:val="baseline"/>
              <w:rPr>
                <w:rFonts w:ascii="Arial" w:eastAsia="Times New Roman" w:hAnsi="Arial" w:cs="Arial"/>
                <w:sz w:val="20"/>
                <w:szCs w:val="20"/>
              </w:rPr>
            </w:pP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2BC6B5" w14:textId="77777777" w:rsidR="00E80B39" w:rsidRPr="00E80B39" w:rsidRDefault="00E80B39" w:rsidP="00E80B39">
            <w:pPr>
              <w:widowControl w:val="0"/>
              <w:suppressAutoHyphens/>
              <w:autoSpaceDE w:val="0"/>
              <w:autoSpaceDN w:val="0"/>
              <w:spacing w:before="120" w:after="0" w:line="210" w:lineRule="exact"/>
              <w:ind w:left="108"/>
              <w:jc w:val="center"/>
              <w:textAlignment w:val="baseline"/>
              <w:rPr>
                <w:rFonts w:ascii="Arial" w:eastAsia="Times New Roman" w:hAnsi="Arial" w:cs="Arial"/>
                <w:sz w:val="20"/>
                <w:szCs w:val="20"/>
              </w:rPr>
            </w:pPr>
            <w:r w:rsidRPr="00E80B39">
              <w:rPr>
                <w:rFonts w:ascii="Arial" w:eastAsia="Times New Roman" w:hAnsi="Arial" w:cs="Arial"/>
                <w:sz w:val="20"/>
                <w:szCs w:val="20"/>
              </w:rPr>
              <w:t>7 489,09 €</w:t>
            </w:r>
          </w:p>
        </w:tc>
      </w:tr>
      <w:tr w:rsidR="00E80B39" w:rsidRPr="00E80B39" w14:paraId="2E7F2362" w14:textId="77777777" w:rsidTr="00F252F7">
        <w:trPr>
          <w:trHeight w:val="230"/>
        </w:trPr>
        <w:tc>
          <w:tcPr>
            <w:tcW w:w="21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9C4CE3" w14:textId="77777777" w:rsidR="00E80B39" w:rsidRPr="00E80B39" w:rsidRDefault="00E80B39" w:rsidP="00E80B39">
            <w:pPr>
              <w:widowControl w:val="0"/>
              <w:suppressAutoHyphens/>
              <w:autoSpaceDE w:val="0"/>
              <w:autoSpaceDN w:val="0"/>
              <w:spacing w:after="0" w:line="210" w:lineRule="exact"/>
              <w:ind w:left="107"/>
              <w:textAlignment w:val="baseline"/>
              <w:rPr>
                <w:rFonts w:ascii="Times New Roman" w:eastAsia="Times New Roman" w:hAnsi="Times New Roman" w:cs="Times New Roman"/>
                <w:sz w:val="20"/>
                <w:szCs w:val="20"/>
              </w:rPr>
            </w:pPr>
            <w:r w:rsidRPr="00E80B39">
              <w:rPr>
                <w:rFonts w:ascii="Arial" w:eastAsia="Times New Roman" w:hAnsi="Arial" w:cs="Times New Roman"/>
                <w:sz w:val="20"/>
                <w:szCs w:val="20"/>
              </w:rPr>
              <w:t>Provision</w:t>
            </w:r>
            <w:r w:rsidRPr="00E80B39">
              <w:rPr>
                <w:rFonts w:ascii="Arial" w:eastAsia="Times New Roman" w:hAnsi="Arial" w:cs="Times New Roman"/>
                <w:spacing w:val="-4"/>
                <w:sz w:val="20"/>
                <w:szCs w:val="20"/>
              </w:rPr>
              <w:t xml:space="preserve"> </w:t>
            </w:r>
            <w:r w:rsidRPr="00E80B39">
              <w:rPr>
                <w:rFonts w:ascii="Arial" w:eastAsia="Times New Roman" w:hAnsi="Arial" w:cs="Times New Roman"/>
                <w:sz w:val="20"/>
                <w:szCs w:val="20"/>
              </w:rPr>
              <w:t>déjà</w:t>
            </w:r>
            <w:r w:rsidRPr="00E80B39">
              <w:rPr>
                <w:rFonts w:ascii="Arial" w:eastAsia="Times New Roman" w:hAnsi="Arial" w:cs="Times New Roman"/>
                <w:spacing w:val="-3"/>
                <w:sz w:val="20"/>
                <w:szCs w:val="20"/>
              </w:rPr>
              <w:t xml:space="preserve"> </w:t>
            </w:r>
            <w:r w:rsidRPr="00E80B39">
              <w:rPr>
                <w:rFonts w:ascii="Arial" w:eastAsia="Times New Roman" w:hAnsi="Arial" w:cs="Times New Roman"/>
                <w:sz w:val="20"/>
                <w:szCs w:val="20"/>
              </w:rPr>
              <w:t>constituée</w:t>
            </w: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3E7BE0" w14:textId="77777777" w:rsidR="00E80B39" w:rsidRPr="00E80B39" w:rsidRDefault="00E80B39" w:rsidP="00E80B39">
            <w:pPr>
              <w:widowControl w:val="0"/>
              <w:suppressAutoHyphens/>
              <w:autoSpaceDE w:val="0"/>
              <w:autoSpaceDN w:val="0"/>
              <w:spacing w:before="120" w:after="0" w:line="240" w:lineRule="auto"/>
              <w:jc w:val="center"/>
              <w:textAlignment w:val="baseline"/>
              <w:rPr>
                <w:rFonts w:ascii="Arial" w:eastAsia="Times New Roman" w:hAnsi="Arial" w:cs="Arial"/>
                <w:sz w:val="20"/>
                <w:szCs w:val="20"/>
              </w:rPr>
            </w:pPr>
            <w:r w:rsidRPr="00E80B39">
              <w:rPr>
                <w:rFonts w:ascii="Arial" w:eastAsia="Times New Roman" w:hAnsi="Arial" w:cs="Arial"/>
                <w:sz w:val="20"/>
                <w:szCs w:val="20"/>
              </w:rPr>
              <w:t>0 €</w:t>
            </w: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23314A" w14:textId="77777777" w:rsidR="00E80B39" w:rsidRPr="00E80B39" w:rsidRDefault="00E80B39" w:rsidP="00E80B39">
            <w:pPr>
              <w:widowControl w:val="0"/>
              <w:suppressAutoHyphens/>
              <w:autoSpaceDE w:val="0"/>
              <w:autoSpaceDN w:val="0"/>
              <w:spacing w:after="0" w:line="240" w:lineRule="auto"/>
              <w:jc w:val="center"/>
              <w:textAlignment w:val="baseline"/>
              <w:rPr>
                <w:rFonts w:ascii="Arial" w:eastAsia="Times New Roman" w:hAnsi="Arial" w:cs="Arial"/>
                <w:sz w:val="20"/>
                <w:szCs w:val="20"/>
              </w:rPr>
            </w:pP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26D9D2" w14:textId="77777777" w:rsidR="00E80B39" w:rsidRPr="00E80B39" w:rsidRDefault="00E80B39" w:rsidP="00E80B39">
            <w:pPr>
              <w:widowControl w:val="0"/>
              <w:suppressAutoHyphens/>
              <w:autoSpaceDE w:val="0"/>
              <w:autoSpaceDN w:val="0"/>
              <w:spacing w:after="0" w:line="210" w:lineRule="exact"/>
              <w:ind w:left="107"/>
              <w:jc w:val="center"/>
              <w:textAlignment w:val="baseline"/>
              <w:rPr>
                <w:rFonts w:ascii="Arial" w:eastAsia="Times New Roman" w:hAnsi="Arial" w:cs="Arial"/>
                <w:sz w:val="20"/>
                <w:szCs w:val="20"/>
              </w:rPr>
            </w:pPr>
          </w:p>
        </w:tc>
      </w:tr>
      <w:tr w:rsidR="00E80B39" w:rsidRPr="00E80B39" w14:paraId="00177732" w14:textId="77777777" w:rsidTr="00F252F7">
        <w:trPr>
          <w:trHeight w:val="358"/>
        </w:trPr>
        <w:tc>
          <w:tcPr>
            <w:tcW w:w="44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7D3520" w14:textId="77777777" w:rsidR="00E80B39" w:rsidRPr="00E80B39" w:rsidRDefault="00E80B39" w:rsidP="00E80B39">
            <w:pPr>
              <w:widowControl w:val="0"/>
              <w:suppressAutoHyphens/>
              <w:autoSpaceDE w:val="0"/>
              <w:autoSpaceDN w:val="0"/>
              <w:spacing w:before="120" w:after="0" w:line="210" w:lineRule="exact"/>
              <w:ind w:left="108"/>
              <w:textAlignment w:val="baseline"/>
              <w:rPr>
                <w:rFonts w:ascii="Times New Roman" w:eastAsia="Times New Roman" w:hAnsi="Times New Roman" w:cs="Times New Roman"/>
                <w:sz w:val="20"/>
                <w:szCs w:val="20"/>
              </w:rPr>
            </w:pPr>
            <w:r w:rsidRPr="00E80B39">
              <w:rPr>
                <w:rFonts w:ascii="Arial" w:eastAsia="Times New Roman" w:hAnsi="Arial" w:cs="Times New Roman"/>
                <w:b/>
                <w:sz w:val="20"/>
                <w:szCs w:val="20"/>
              </w:rPr>
              <w:t>Provision</w:t>
            </w:r>
            <w:r w:rsidRPr="00E80B39">
              <w:rPr>
                <w:rFonts w:ascii="Arial" w:eastAsia="Times New Roman" w:hAnsi="Arial" w:cs="Times New Roman"/>
                <w:b/>
                <w:spacing w:val="-2"/>
                <w:sz w:val="20"/>
                <w:szCs w:val="20"/>
              </w:rPr>
              <w:t xml:space="preserve"> </w:t>
            </w:r>
            <w:r w:rsidRPr="00E80B39">
              <w:rPr>
                <w:rFonts w:ascii="Arial" w:eastAsia="Times New Roman" w:hAnsi="Arial" w:cs="Times New Roman"/>
                <w:b/>
                <w:sz w:val="20"/>
                <w:szCs w:val="20"/>
              </w:rPr>
              <w:t>à ajuster sur</w:t>
            </w:r>
            <w:r w:rsidRPr="00E80B39">
              <w:rPr>
                <w:rFonts w:ascii="Arial" w:eastAsia="Times New Roman" w:hAnsi="Arial" w:cs="Times New Roman"/>
                <w:b/>
                <w:spacing w:val="-1"/>
                <w:sz w:val="20"/>
                <w:szCs w:val="20"/>
              </w:rPr>
              <w:t xml:space="preserve"> </w:t>
            </w:r>
            <w:r w:rsidRPr="00E80B39">
              <w:rPr>
                <w:rFonts w:ascii="Arial" w:eastAsia="Times New Roman" w:hAnsi="Arial" w:cs="Times New Roman"/>
                <w:b/>
                <w:sz w:val="20"/>
                <w:szCs w:val="20"/>
              </w:rPr>
              <w:t>2023</w:t>
            </w: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6BF441" w14:textId="77777777" w:rsidR="00E80B39" w:rsidRPr="00E80B39" w:rsidRDefault="00E80B39" w:rsidP="00E80B39">
            <w:pPr>
              <w:widowControl w:val="0"/>
              <w:suppressAutoHyphens/>
              <w:autoSpaceDE w:val="0"/>
              <w:autoSpaceDN w:val="0"/>
              <w:spacing w:after="0" w:line="240" w:lineRule="auto"/>
              <w:textAlignment w:val="baseline"/>
              <w:rPr>
                <w:rFonts w:ascii="Arial" w:eastAsia="Times New Roman" w:hAnsi="Arial" w:cs="Arial"/>
                <w:sz w:val="20"/>
                <w:szCs w:val="20"/>
              </w:rPr>
            </w:pP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861D1B" w14:textId="77777777" w:rsidR="00E80B39" w:rsidRPr="00E80B39" w:rsidRDefault="00E80B39" w:rsidP="00E80B39">
            <w:pPr>
              <w:widowControl w:val="0"/>
              <w:suppressAutoHyphens/>
              <w:autoSpaceDE w:val="0"/>
              <w:autoSpaceDN w:val="0"/>
              <w:spacing w:before="120" w:after="0" w:line="210" w:lineRule="exact"/>
              <w:ind w:left="108"/>
              <w:jc w:val="center"/>
              <w:textAlignment w:val="baseline"/>
              <w:rPr>
                <w:rFonts w:ascii="Arial" w:eastAsia="Times New Roman" w:hAnsi="Arial" w:cs="Arial"/>
                <w:sz w:val="20"/>
                <w:szCs w:val="20"/>
              </w:rPr>
            </w:pPr>
            <w:r w:rsidRPr="00E80B39">
              <w:rPr>
                <w:rFonts w:ascii="Arial" w:eastAsia="Times New Roman" w:hAnsi="Arial" w:cs="Arial"/>
                <w:sz w:val="20"/>
                <w:szCs w:val="20"/>
              </w:rPr>
              <w:t>7 489,09 €</w:t>
            </w:r>
          </w:p>
        </w:tc>
      </w:tr>
    </w:tbl>
    <w:p w14:paraId="1F44593C" w14:textId="77777777" w:rsidR="00E80B39" w:rsidRPr="00E80B39" w:rsidRDefault="00E80B39" w:rsidP="00E80B39">
      <w:pPr>
        <w:widowControl w:val="0"/>
        <w:autoSpaceDE w:val="0"/>
        <w:autoSpaceDN w:val="0"/>
        <w:spacing w:after="0" w:line="240" w:lineRule="auto"/>
        <w:textAlignment w:val="baseline"/>
        <w:rPr>
          <w:rFonts w:ascii="Arial" w:eastAsia="Calibri" w:hAnsi="Arial" w:cs="Times New Roman"/>
          <w:sz w:val="20"/>
          <w:szCs w:val="20"/>
          <w:lang w:val="en-US"/>
        </w:rPr>
      </w:pPr>
    </w:p>
    <w:p w14:paraId="1C2022C0" w14:textId="77777777" w:rsidR="00E80B39" w:rsidRPr="00E80B39" w:rsidRDefault="00E80B39" w:rsidP="00E80B39">
      <w:pPr>
        <w:widowControl w:val="0"/>
        <w:suppressAutoHyphens/>
        <w:autoSpaceDE w:val="0"/>
        <w:autoSpaceDN w:val="0"/>
        <w:spacing w:after="0" w:line="240" w:lineRule="auto"/>
        <w:ind w:right="148"/>
        <w:jc w:val="both"/>
        <w:textAlignment w:val="baseline"/>
        <w:rPr>
          <w:rFonts w:ascii="Times New Roman" w:eastAsia="Times New Roman" w:hAnsi="Times New Roman" w:cs="Times New Roman"/>
          <w:sz w:val="20"/>
          <w:szCs w:val="20"/>
        </w:rPr>
      </w:pPr>
      <w:r w:rsidRPr="00E80B39">
        <w:rPr>
          <w:rFonts w:ascii="Arial" w:eastAsia="Times New Roman" w:hAnsi="Arial" w:cs="Times New Roman"/>
          <w:sz w:val="20"/>
          <w:szCs w:val="20"/>
        </w:rPr>
        <w:t>Il</w:t>
      </w:r>
      <w:r w:rsidRPr="00E80B39">
        <w:rPr>
          <w:rFonts w:ascii="Arial" w:eastAsia="Times New Roman" w:hAnsi="Arial" w:cs="Times New Roman"/>
          <w:spacing w:val="2"/>
          <w:sz w:val="20"/>
          <w:szCs w:val="20"/>
        </w:rPr>
        <w:t xml:space="preserve"> </w:t>
      </w:r>
      <w:r w:rsidRPr="00E80B39">
        <w:rPr>
          <w:rFonts w:ascii="Arial" w:eastAsia="Times New Roman" w:hAnsi="Arial" w:cs="Times New Roman"/>
          <w:sz w:val="20"/>
          <w:szCs w:val="20"/>
        </w:rPr>
        <w:t>convient</w:t>
      </w:r>
      <w:r w:rsidRPr="00E80B39">
        <w:rPr>
          <w:rFonts w:ascii="Arial" w:eastAsia="Times New Roman" w:hAnsi="Arial" w:cs="Times New Roman"/>
          <w:spacing w:val="3"/>
          <w:sz w:val="20"/>
          <w:szCs w:val="20"/>
        </w:rPr>
        <w:t xml:space="preserve"> </w:t>
      </w:r>
      <w:r w:rsidRPr="00E80B39">
        <w:rPr>
          <w:rFonts w:ascii="Arial" w:eastAsia="Times New Roman" w:hAnsi="Arial" w:cs="Times New Roman"/>
          <w:sz w:val="20"/>
          <w:szCs w:val="20"/>
        </w:rPr>
        <w:t>de</w:t>
      </w:r>
      <w:r w:rsidRPr="00E80B39">
        <w:rPr>
          <w:rFonts w:ascii="Arial" w:eastAsia="Times New Roman" w:hAnsi="Arial" w:cs="Times New Roman"/>
          <w:spacing w:val="16"/>
          <w:sz w:val="20"/>
          <w:szCs w:val="20"/>
        </w:rPr>
        <w:t xml:space="preserve"> </w:t>
      </w:r>
      <w:r w:rsidRPr="00E80B39">
        <w:rPr>
          <w:rFonts w:ascii="Arial" w:eastAsia="Times New Roman" w:hAnsi="Arial" w:cs="Times New Roman"/>
          <w:b/>
          <w:sz w:val="20"/>
          <w:szCs w:val="20"/>
        </w:rPr>
        <w:t>constituer une provision</w:t>
      </w:r>
      <w:r w:rsidRPr="00E80B39">
        <w:rPr>
          <w:rFonts w:ascii="Arial" w:eastAsia="Times New Roman" w:hAnsi="Arial" w:cs="Times New Roman"/>
          <w:b/>
          <w:spacing w:val="-1"/>
          <w:sz w:val="20"/>
          <w:szCs w:val="20"/>
        </w:rPr>
        <w:t xml:space="preserve"> </w:t>
      </w:r>
      <w:r w:rsidRPr="00E80B39">
        <w:rPr>
          <w:rFonts w:ascii="Arial" w:eastAsia="Times New Roman" w:hAnsi="Arial" w:cs="Times New Roman"/>
          <w:b/>
          <w:sz w:val="20"/>
          <w:szCs w:val="20"/>
        </w:rPr>
        <w:t>nécessaire</w:t>
      </w:r>
      <w:r w:rsidRPr="00E80B39">
        <w:rPr>
          <w:rFonts w:ascii="Arial" w:eastAsia="Times New Roman" w:hAnsi="Arial" w:cs="Times New Roman"/>
          <w:b/>
          <w:spacing w:val="3"/>
          <w:sz w:val="20"/>
          <w:szCs w:val="20"/>
        </w:rPr>
        <w:t xml:space="preserve"> </w:t>
      </w:r>
      <w:r w:rsidRPr="00E80B39">
        <w:rPr>
          <w:rFonts w:ascii="Arial" w:eastAsia="Times New Roman" w:hAnsi="Arial" w:cs="Times New Roman"/>
          <w:sz w:val="20"/>
          <w:szCs w:val="20"/>
        </w:rPr>
        <w:t>à hauteur de</w:t>
      </w:r>
      <w:r w:rsidRPr="00E80B39">
        <w:rPr>
          <w:rFonts w:ascii="Arial" w:eastAsia="Times New Roman" w:hAnsi="Arial" w:cs="Times New Roman"/>
          <w:spacing w:val="2"/>
          <w:sz w:val="20"/>
          <w:szCs w:val="20"/>
        </w:rPr>
        <w:t xml:space="preserve"> 7 489,09 </w:t>
      </w:r>
      <w:r w:rsidRPr="00E80B39">
        <w:rPr>
          <w:rFonts w:ascii="Arial" w:eastAsia="Times New Roman" w:hAnsi="Arial" w:cs="Times New Roman"/>
          <w:bCs/>
          <w:sz w:val="20"/>
          <w:szCs w:val="20"/>
        </w:rPr>
        <w:t>€.</w:t>
      </w:r>
    </w:p>
    <w:p w14:paraId="17E1D999" w14:textId="77777777" w:rsidR="00E80B39" w:rsidRPr="00E80B39" w:rsidRDefault="00E80B39" w:rsidP="00E80B39">
      <w:pPr>
        <w:widowControl w:val="0"/>
        <w:autoSpaceDE w:val="0"/>
        <w:autoSpaceDN w:val="0"/>
        <w:spacing w:after="0" w:line="240" w:lineRule="auto"/>
        <w:jc w:val="both"/>
        <w:textAlignment w:val="baseline"/>
        <w:rPr>
          <w:rFonts w:ascii="Arial" w:eastAsia="Calibri" w:hAnsi="Arial" w:cs="Times New Roman"/>
          <w:sz w:val="20"/>
          <w:szCs w:val="20"/>
          <w:lang w:val="en-US"/>
        </w:rPr>
      </w:pPr>
    </w:p>
    <w:p w14:paraId="4E657EC0" w14:textId="77777777" w:rsidR="00E80B39" w:rsidRPr="00E80B39" w:rsidRDefault="00E80B39" w:rsidP="00E80B39">
      <w:pPr>
        <w:widowControl w:val="0"/>
        <w:suppressAutoHyphens/>
        <w:autoSpaceDE w:val="0"/>
        <w:autoSpaceDN w:val="0"/>
        <w:spacing w:after="0" w:line="240" w:lineRule="auto"/>
        <w:ind w:left="-57"/>
        <w:textAlignment w:val="baseline"/>
        <w:outlineLvl w:val="0"/>
        <w:rPr>
          <w:rFonts w:ascii="Arial" w:eastAsia="Times New Roman" w:hAnsi="Arial" w:cs="Times New Roman"/>
          <w:sz w:val="20"/>
          <w:szCs w:val="20"/>
        </w:rPr>
      </w:pPr>
      <w:r w:rsidRPr="00E80B39">
        <w:rPr>
          <w:rFonts w:ascii="Arial" w:eastAsia="Times New Roman" w:hAnsi="Arial" w:cs="Times New Roman"/>
          <w:sz w:val="20"/>
          <w:szCs w:val="20"/>
        </w:rPr>
        <w:t>Le Conseil Municipal, après en avoir délibéré, à l’unanimité :</w:t>
      </w:r>
    </w:p>
    <w:p w14:paraId="26BC601F" w14:textId="77777777" w:rsidR="00E80B39" w:rsidRPr="00E80B39" w:rsidRDefault="00E80B39" w:rsidP="00E80B39">
      <w:pPr>
        <w:widowControl w:val="0"/>
        <w:suppressAutoHyphens/>
        <w:autoSpaceDE w:val="0"/>
        <w:autoSpaceDN w:val="0"/>
        <w:spacing w:after="0" w:line="240" w:lineRule="auto"/>
        <w:ind w:left="415"/>
        <w:jc w:val="center"/>
        <w:textAlignment w:val="baseline"/>
        <w:outlineLvl w:val="0"/>
        <w:rPr>
          <w:rFonts w:ascii="Arial" w:eastAsia="Times New Roman" w:hAnsi="Arial" w:cs="Times New Roman"/>
          <w:sz w:val="20"/>
          <w:szCs w:val="20"/>
        </w:rPr>
      </w:pPr>
    </w:p>
    <w:p w14:paraId="23C04CF8" w14:textId="77777777" w:rsidR="00E80B39" w:rsidRPr="00E80B39" w:rsidRDefault="00E80B39" w:rsidP="00E80B39">
      <w:pPr>
        <w:widowControl w:val="0"/>
        <w:autoSpaceDE w:val="0"/>
        <w:autoSpaceDN w:val="0"/>
        <w:spacing w:after="0" w:line="240" w:lineRule="auto"/>
        <w:jc w:val="both"/>
        <w:textAlignment w:val="baseline"/>
        <w:rPr>
          <w:rFonts w:ascii="Calibri" w:eastAsia="Calibri" w:hAnsi="Calibri" w:cs="Times New Roman"/>
          <w:sz w:val="20"/>
          <w:szCs w:val="20"/>
          <w:lang w:val="en-US"/>
        </w:rPr>
      </w:pPr>
      <w:r w:rsidRPr="00E80B39">
        <w:rPr>
          <w:rFonts w:ascii="Arial" w:eastAsia="Calibri" w:hAnsi="Arial" w:cs="Times New Roman"/>
          <w:b/>
          <w:bCs/>
          <w:sz w:val="20"/>
          <w:szCs w:val="20"/>
          <w:u w:val="single"/>
          <w:lang w:val="en-US"/>
        </w:rPr>
        <w:t xml:space="preserve">Article </w:t>
      </w:r>
      <w:proofErr w:type="gramStart"/>
      <w:r w:rsidRPr="00E80B39">
        <w:rPr>
          <w:rFonts w:ascii="Arial" w:eastAsia="Calibri" w:hAnsi="Arial" w:cs="Times New Roman"/>
          <w:b/>
          <w:bCs/>
          <w:sz w:val="20"/>
          <w:szCs w:val="20"/>
          <w:u w:val="single"/>
          <w:lang w:val="en-US"/>
        </w:rPr>
        <w:t>1</w:t>
      </w:r>
      <w:r w:rsidRPr="00E80B39">
        <w:rPr>
          <w:rFonts w:ascii="Arial" w:eastAsia="Calibri" w:hAnsi="Arial" w:cs="Times New Roman"/>
          <w:sz w:val="20"/>
          <w:szCs w:val="20"/>
          <w:lang w:val="en-US"/>
        </w:rPr>
        <w:t> :</w:t>
      </w:r>
      <w:proofErr w:type="gramEnd"/>
      <w:r w:rsidRPr="00E80B39">
        <w:rPr>
          <w:rFonts w:ascii="Arial" w:eastAsia="Calibri" w:hAnsi="Arial" w:cs="Times New Roman"/>
          <w:sz w:val="20"/>
          <w:szCs w:val="20"/>
          <w:lang w:val="en-US"/>
        </w:rPr>
        <w:t xml:space="preserve"> Retient pour le calcul aux dotations des provisions aux créances douteuses à compter de l’exercice 2023,</w:t>
      </w:r>
      <w:r w:rsidRPr="00E80B39">
        <w:rPr>
          <w:rFonts w:ascii="Arial" w:eastAsia="Calibri" w:hAnsi="Arial" w:cs="Times New Roman"/>
          <w:spacing w:val="-47"/>
          <w:sz w:val="20"/>
          <w:szCs w:val="20"/>
          <w:lang w:val="en-US"/>
        </w:rPr>
        <w:t xml:space="preserve"> </w:t>
      </w:r>
      <w:r w:rsidRPr="00E80B39">
        <w:rPr>
          <w:rFonts w:ascii="Arial" w:eastAsia="Calibri" w:hAnsi="Arial" w:cs="Times New Roman"/>
          <w:sz w:val="20"/>
          <w:szCs w:val="20"/>
          <w:lang w:val="en-US"/>
        </w:rPr>
        <w:t>la méthode prenant en compte l’ancienneté de la créance avec des taux forfaitaires de dépréciation tels que</w:t>
      </w:r>
      <w:r w:rsidRPr="00E80B39">
        <w:rPr>
          <w:rFonts w:ascii="Arial" w:eastAsia="Calibri" w:hAnsi="Arial" w:cs="Times New Roman"/>
          <w:spacing w:val="1"/>
          <w:sz w:val="20"/>
          <w:szCs w:val="20"/>
          <w:lang w:val="en-US"/>
        </w:rPr>
        <w:t xml:space="preserve"> </w:t>
      </w:r>
      <w:r w:rsidRPr="00E80B39">
        <w:rPr>
          <w:rFonts w:ascii="Arial" w:eastAsia="Calibri" w:hAnsi="Arial" w:cs="Times New Roman"/>
          <w:sz w:val="20"/>
          <w:szCs w:val="20"/>
          <w:lang w:val="en-US"/>
        </w:rPr>
        <w:t>détaillés</w:t>
      </w:r>
      <w:r w:rsidRPr="00E80B39">
        <w:rPr>
          <w:rFonts w:ascii="Arial" w:eastAsia="Calibri" w:hAnsi="Arial" w:cs="Times New Roman"/>
          <w:spacing w:val="-3"/>
          <w:sz w:val="20"/>
          <w:szCs w:val="20"/>
          <w:lang w:val="en-US"/>
        </w:rPr>
        <w:t xml:space="preserve"> </w:t>
      </w:r>
      <w:r w:rsidRPr="00E80B39">
        <w:rPr>
          <w:rFonts w:ascii="Arial" w:eastAsia="Calibri" w:hAnsi="Arial" w:cs="Times New Roman"/>
          <w:sz w:val="20"/>
          <w:szCs w:val="20"/>
          <w:lang w:val="en-US"/>
        </w:rPr>
        <w:t>ci-dessus ;</w:t>
      </w:r>
    </w:p>
    <w:p w14:paraId="2355996B" w14:textId="77777777" w:rsidR="00E80B39" w:rsidRPr="00E80B39" w:rsidRDefault="00E80B39" w:rsidP="00E80B39">
      <w:pPr>
        <w:widowControl w:val="0"/>
        <w:autoSpaceDE w:val="0"/>
        <w:autoSpaceDN w:val="0"/>
        <w:spacing w:after="0" w:line="240" w:lineRule="auto"/>
        <w:jc w:val="both"/>
        <w:textAlignment w:val="baseline"/>
        <w:rPr>
          <w:rFonts w:ascii="Calibri" w:eastAsia="Calibri" w:hAnsi="Calibri" w:cs="Times New Roman"/>
          <w:sz w:val="20"/>
          <w:szCs w:val="20"/>
          <w:lang w:val="en-US"/>
        </w:rPr>
      </w:pPr>
    </w:p>
    <w:p w14:paraId="25EB50C0" w14:textId="77777777" w:rsidR="00E80B39" w:rsidRPr="00E80B39" w:rsidRDefault="00E80B39" w:rsidP="00E80B39">
      <w:pPr>
        <w:widowControl w:val="0"/>
        <w:autoSpaceDE w:val="0"/>
        <w:autoSpaceDN w:val="0"/>
        <w:spacing w:after="0" w:line="240" w:lineRule="auto"/>
        <w:jc w:val="both"/>
        <w:textAlignment w:val="baseline"/>
        <w:rPr>
          <w:rFonts w:ascii="Calibri" w:eastAsia="Calibri" w:hAnsi="Calibri" w:cs="Times New Roman"/>
          <w:sz w:val="20"/>
          <w:szCs w:val="20"/>
          <w:lang w:val="en-US"/>
        </w:rPr>
      </w:pPr>
      <w:r w:rsidRPr="00E80B39">
        <w:rPr>
          <w:rFonts w:ascii="Arial" w:eastAsia="Calibri" w:hAnsi="Arial" w:cs="Times New Roman"/>
          <w:b/>
          <w:bCs/>
          <w:spacing w:val="-1"/>
          <w:sz w:val="20"/>
          <w:szCs w:val="20"/>
          <w:u w:val="single"/>
          <w:lang w:val="en-US"/>
        </w:rPr>
        <w:t xml:space="preserve">Article </w:t>
      </w:r>
      <w:proofErr w:type="gramStart"/>
      <w:r w:rsidRPr="00E80B39">
        <w:rPr>
          <w:rFonts w:ascii="Arial" w:eastAsia="Calibri" w:hAnsi="Arial" w:cs="Times New Roman"/>
          <w:b/>
          <w:bCs/>
          <w:spacing w:val="-1"/>
          <w:sz w:val="20"/>
          <w:szCs w:val="20"/>
          <w:u w:val="single"/>
          <w:lang w:val="en-US"/>
        </w:rPr>
        <w:t>2</w:t>
      </w:r>
      <w:r w:rsidRPr="00E80B39">
        <w:rPr>
          <w:rFonts w:ascii="Arial" w:eastAsia="Calibri" w:hAnsi="Arial" w:cs="Times New Roman"/>
          <w:spacing w:val="-1"/>
          <w:sz w:val="20"/>
          <w:szCs w:val="20"/>
          <w:lang w:val="en-US"/>
        </w:rPr>
        <w:t> :</w:t>
      </w:r>
      <w:proofErr w:type="gramEnd"/>
      <w:r w:rsidRPr="00E80B39">
        <w:rPr>
          <w:rFonts w:ascii="Arial" w:eastAsia="Calibri" w:hAnsi="Arial" w:cs="Times New Roman"/>
          <w:spacing w:val="-1"/>
          <w:sz w:val="20"/>
          <w:szCs w:val="20"/>
          <w:lang w:val="en-US"/>
        </w:rPr>
        <w:t xml:space="preserve"> C</w:t>
      </w:r>
      <w:r w:rsidRPr="00E80B39">
        <w:rPr>
          <w:rFonts w:ascii="Arial" w:eastAsia="Calibri" w:hAnsi="Arial" w:cs="Times New Roman"/>
          <w:sz w:val="20"/>
          <w:szCs w:val="20"/>
          <w:lang w:val="en-US"/>
        </w:rPr>
        <w:t>onstitue une</w:t>
      </w:r>
      <w:r w:rsidRPr="00E80B39">
        <w:rPr>
          <w:rFonts w:ascii="Arial" w:eastAsia="Calibri" w:hAnsi="Arial" w:cs="Times New Roman"/>
          <w:spacing w:val="-1"/>
          <w:sz w:val="20"/>
          <w:szCs w:val="20"/>
          <w:lang w:val="en-US"/>
        </w:rPr>
        <w:t xml:space="preserve"> </w:t>
      </w:r>
      <w:r w:rsidRPr="00E80B39">
        <w:rPr>
          <w:rFonts w:ascii="Arial" w:eastAsia="Calibri" w:hAnsi="Arial" w:cs="Times New Roman"/>
          <w:sz w:val="20"/>
          <w:szCs w:val="20"/>
          <w:lang w:val="en-US"/>
        </w:rPr>
        <w:t>provision</w:t>
      </w:r>
      <w:r w:rsidRPr="00E80B39">
        <w:rPr>
          <w:rFonts w:ascii="Arial" w:eastAsia="Calibri" w:hAnsi="Arial" w:cs="Times New Roman"/>
          <w:spacing w:val="-2"/>
          <w:sz w:val="20"/>
          <w:szCs w:val="20"/>
          <w:lang w:val="en-US"/>
        </w:rPr>
        <w:t xml:space="preserve"> </w:t>
      </w:r>
      <w:r w:rsidRPr="00E80B39">
        <w:rPr>
          <w:rFonts w:ascii="Arial" w:eastAsia="Calibri" w:hAnsi="Arial" w:cs="Times New Roman"/>
          <w:sz w:val="20"/>
          <w:szCs w:val="20"/>
          <w:lang w:val="en-US"/>
        </w:rPr>
        <w:t>de</w:t>
      </w:r>
      <w:r w:rsidRPr="00E80B39">
        <w:rPr>
          <w:rFonts w:ascii="Arial" w:eastAsia="Calibri" w:hAnsi="Arial" w:cs="Times New Roman"/>
          <w:spacing w:val="-2"/>
          <w:sz w:val="20"/>
          <w:szCs w:val="20"/>
          <w:lang w:val="en-US"/>
        </w:rPr>
        <w:t xml:space="preserve"> 7 489,09</w:t>
      </w:r>
      <w:r w:rsidRPr="00E80B39">
        <w:rPr>
          <w:rFonts w:ascii="Arial" w:eastAsia="Calibri" w:hAnsi="Arial" w:cs="Times New Roman"/>
          <w:spacing w:val="-1"/>
          <w:sz w:val="20"/>
          <w:szCs w:val="20"/>
          <w:lang w:val="en-US"/>
        </w:rPr>
        <w:t xml:space="preserve"> </w:t>
      </w:r>
      <w:r w:rsidRPr="00E80B39">
        <w:rPr>
          <w:rFonts w:ascii="Arial" w:eastAsia="Calibri" w:hAnsi="Arial" w:cs="Times New Roman"/>
          <w:sz w:val="20"/>
          <w:szCs w:val="20"/>
          <w:lang w:val="en-US"/>
        </w:rPr>
        <w:t>€,</w:t>
      </w:r>
      <w:r w:rsidRPr="00E80B39">
        <w:rPr>
          <w:rFonts w:ascii="Arial" w:eastAsia="Calibri" w:hAnsi="Arial" w:cs="Times New Roman"/>
          <w:spacing w:val="-2"/>
          <w:sz w:val="20"/>
          <w:szCs w:val="20"/>
          <w:lang w:val="en-US"/>
        </w:rPr>
        <w:t xml:space="preserve"> </w:t>
      </w:r>
      <w:r w:rsidRPr="00E80B39">
        <w:rPr>
          <w:rFonts w:ascii="Arial" w:eastAsia="Calibri" w:hAnsi="Arial" w:cs="Times New Roman"/>
          <w:sz w:val="20"/>
          <w:szCs w:val="20"/>
          <w:lang w:val="en-US"/>
        </w:rPr>
        <w:t>dont</w:t>
      </w:r>
      <w:r w:rsidRPr="00E80B39">
        <w:rPr>
          <w:rFonts w:ascii="Arial" w:eastAsia="Calibri" w:hAnsi="Arial" w:cs="Times New Roman"/>
          <w:spacing w:val="1"/>
          <w:sz w:val="20"/>
          <w:szCs w:val="20"/>
          <w:lang w:val="en-US"/>
        </w:rPr>
        <w:t xml:space="preserve"> </w:t>
      </w:r>
      <w:r w:rsidRPr="00E80B39">
        <w:rPr>
          <w:rFonts w:ascii="Arial" w:eastAsia="Calibri" w:hAnsi="Arial" w:cs="Times New Roman"/>
          <w:sz w:val="20"/>
          <w:szCs w:val="20"/>
          <w:lang w:val="en-US"/>
        </w:rPr>
        <w:t>les</w:t>
      </w:r>
      <w:r w:rsidRPr="00E80B39">
        <w:rPr>
          <w:rFonts w:ascii="Arial" w:eastAsia="Calibri" w:hAnsi="Arial" w:cs="Times New Roman"/>
          <w:spacing w:val="-3"/>
          <w:sz w:val="20"/>
          <w:szCs w:val="20"/>
          <w:lang w:val="en-US"/>
        </w:rPr>
        <w:t xml:space="preserve"> </w:t>
      </w:r>
      <w:r w:rsidRPr="00E80B39">
        <w:rPr>
          <w:rFonts w:ascii="Arial" w:eastAsia="Calibri" w:hAnsi="Arial" w:cs="Times New Roman"/>
          <w:sz w:val="20"/>
          <w:szCs w:val="20"/>
          <w:lang w:val="en-US"/>
        </w:rPr>
        <w:t>crédits</w:t>
      </w:r>
      <w:r w:rsidRPr="00E80B39">
        <w:rPr>
          <w:rFonts w:ascii="Arial" w:eastAsia="Calibri" w:hAnsi="Arial" w:cs="Times New Roman"/>
          <w:spacing w:val="-2"/>
          <w:sz w:val="20"/>
          <w:szCs w:val="20"/>
          <w:lang w:val="en-US"/>
        </w:rPr>
        <w:t xml:space="preserve"> </w:t>
      </w:r>
      <w:r w:rsidRPr="00E80B39">
        <w:rPr>
          <w:rFonts w:ascii="Arial" w:eastAsia="Calibri" w:hAnsi="Arial" w:cs="Times New Roman"/>
          <w:sz w:val="20"/>
          <w:szCs w:val="20"/>
          <w:lang w:val="en-US"/>
        </w:rPr>
        <w:t>seront inscrits</w:t>
      </w:r>
      <w:r w:rsidRPr="00E80B39">
        <w:rPr>
          <w:rFonts w:ascii="Arial" w:eastAsia="Calibri" w:hAnsi="Arial" w:cs="Times New Roman"/>
          <w:spacing w:val="-2"/>
          <w:sz w:val="20"/>
          <w:szCs w:val="20"/>
          <w:lang w:val="en-US"/>
        </w:rPr>
        <w:t xml:space="preserve"> </w:t>
      </w:r>
      <w:r w:rsidRPr="00E80B39">
        <w:rPr>
          <w:rFonts w:ascii="Arial" w:eastAsia="Calibri" w:hAnsi="Arial" w:cs="Times New Roman"/>
          <w:sz w:val="20"/>
          <w:szCs w:val="20"/>
          <w:lang w:val="en-US"/>
        </w:rPr>
        <w:t>au</w:t>
      </w:r>
      <w:r w:rsidRPr="00E80B39">
        <w:rPr>
          <w:rFonts w:ascii="Arial" w:eastAsia="Calibri" w:hAnsi="Arial" w:cs="Times New Roman"/>
          <w:spacing w:val="-3"/>
          <w:sz w:val="20"/>
          <w:szCs w:val="20"/>
          <w:lang w:val="en-US"/>
        </w:rPr>
        <w:t xml:space="preserve"> chapitre 042 article</w:t>
      </w:r>
      <w:r w:rsidRPr="00E80B39">
        <w:rPr>
          <w:rFonts w:ascii="Arial" w:eastAsia="Calibri" w:hAnsi="Arial" w:cs="Times New Roman"/>
          <w:spacing w:val="-1"/>
          <w:sz w:val="20"/>
          <w:szCs w:val="20"/>
          <w:lang w:val="en-US"/>
        </w:rPr>
        <w:t xml:space="preserve"> </w:t>
      </w:r>
      <w:r w:rsidRPr="00E80B39">
        <w:rPr>
          <w:rFonts w:ascii="Arial" w:eastAsia="Calibri" w:hAnsi="Arial" w:cs="Times New Roman"/>
          <w:sz w:val="20"/>
          <w:szCs w:val="20"/>
          <w:lang w:val="en-US"/>
        </w:rPr>
        <w:t xml:space="preserve">681 </w:t>
      </w:r>
      <w:r w:rsidRPr="00E80B39">
        <w:rPr>
          <w:rFonts w:ascii="Arial" w:eastAsia="Times New Roman" w:hAnsi="Arial" w:cs="Times New Roman"/>
          <w:sz w:val="20"/>
          <w:szCs w:val="20"/>
        </w:rPr>
        <w:t>«Dotation aux provisions / dépréciations des actifs circulants » du budget principal ;</w:t>
      </w:r>
    </w:p>
    <w:p w14:paraId="4F85960A" w14:textId="77777777" w:rsidR="00E80B39" w:rsidRPr="00E80B39" w:rsidRDefault="00E80B39" w:rsidP="00E80B39">
      <w:pPr>
        <w:widowControl w:val="0"/>
        <w:autoSpaceDE w:val="0"/>
        <w:autoSpaceDN w:val="0"/>
        <w:spacing w:after="0" w:line="240" w:lineRule="auto"/>
        <w:jc w:val="both"/>
        <w:textAlignment w:val="baseline"/>
        <w:rPr>
          <w:rFonts w:ascii="Calibri" w:eastAsia="Calibri" w:hAnsi="Calibri" w:cs="Times New Roman"/>
          <w:sz w:val="20"/>
          <w:szCs w:val="20"/>
          <w:lang w:val="en-US"/>
        </w:rPr>
      </w:pPr>
    </w:p>
    <w:p w14:paraId="52D9D1A0" w14:textId="77777777" w:rsidR="00E80B39" w:rsidRPr="00E80B39" w:rsidRDefault="00E80B39" w:rsidP="00E80B39">
      <w:pPr>
        <w:widowControl w:val="0"/>
        <w:autoSpaceDE w:val="0"/>
        <w:autoSpaceDN w:val="0"/>
        <w:spacing w:after="0" w:line="240" w:lineRule="auto"/>
        <w:jc w:val="both"/>
        <w:textAlignment w:val="baseline"/>
        <w:rPr>
          <w:rFonts w:ascii="Calibri" w:eastAsia="Calibri" w:hAnsi="Calibri" w:cs="Times New Roman"/>
          <w:sz w:val="20"/>
          <w:szCs w:val="20"/>
          <w:lang w:val="en-US"/>
        </w:rPr>
      </w:pPr>
      <w:r w:rsidRPr="00E80B39">
        <w:rPr>
          <w:rFonts w:ascii="Arial" w:eastAsia="Times New Roman" w:hAnsi="Arial" w:cs="Times New Roman"/>
          <w:b/>
          <w:bCs/>
          <w:sz w:val="20"/>
          <w:szCs w:val="20"/>
          <w:u w:val="single"/>
        </w:rPr>
        <w:t>Article 3</w:t>
      </w:r>
      <w:r w:rsidRPr="00E80B39">
        <w:rPr>
          <w:rFonts w:ascii="Arial" w:eastAsia="Times New Roman" w:hAnsi="Arial" w:cs="Times New Roman"/>
          <w:sz w:val="20"/>
          <w:szCs w:val="20"/>
        </w:rPr>
        <w:t> : Inscrit une reprise de la</w:t>
      </w:r>
      <w:r w:rsidRPr="00E80B39">
        <w:rPr>
          <w:rFonts w:ascii="Arial" w:eastAsia="Times New Roman" w:hAnsi="Arial" w:cs="Times New Roman"/>
          <w:spacing w:val="1"/>
          <w:sz w:val="20"/>
          <w:szCs w:val="20"/>
        </w:rPr>
        <w:t xml:space="preserve"> </w:t>
      </w:r>
      <w:r w:rsidRPr="00E80B39">
        <w:rPr>
          <w:rFonts w:ascii="Arial" w:eastAsia="Times New Roman" w:hAnsi="Arial" w:cs="Times New Roman"/>
          <w:sz w:val="20"/>
          <w:szCs w:val="20"/>
        </w:rPr>
        <w:t>provision pour 7 489,09 € au vu du montant des admissions en non-valeur constaté par la délibération ;</w:t>
      </w:r>
    </w:p>
    <w:p w14:paraId="094BD8B8" w14:textId="77777777" w:rsidR="00E80B39" w:rsidRPr="00E80B39" w:rsidRDefault="00E80B39" w:rsidP="00E80B39">
      <w:pPr>
        <w:widowControl w:val="0"/>
        <w:autoSpaceDE w:val="0"/>
        <w:autoSpaceDN w:val="0"/>
        <w:spacing w:after="0" w:line="240" w:lineRule="auto"/>
        <w:textAlignment w:val="baseline"/>
        <w:rPr>
          <w:rFonts w:ascii="Calibri" w:eastAsia="Calibri" w:hAnsi="Calibri" w:cs="Times New Roman"/>
          <w:sz w:val="20"/>
          <w:szCs w:val="20"/>
          <w:lang w:val="en-US"/>
        </w:rPr>
      </w:pPr>
    </w:p>
    <w:p w14:paraId="3DC5CC68" w14:textId="77777777" w:rsidR="00E80B39" w:rsidRPr="00E80B39" w:rsidRDefault="00E80B39" w:rsidP="00E80B39">
      <w:pPr>
        <w:widowControl w:val="0"/>
        <w:autoSpaceDE w:val="0"/>
        <w:autoSpaceDN w:val="0"/>
        <w:spacing w:after="0" w:line="240" w:lineRule="auto"/>
        <w:jc w:val="both"/>
        <w:textAlignment w:val="baseline"/>
        <w:rPr>
          <w:rFonts w:ascii="Calibri" w:eastAsia="Calibri" w:hAnsi="Calibri" w:cs="Times New Roman"/>
          <w:sz w:val="20"/>
          <w:szCs w:val="20"/>
          <w:lang w:val="en-US"/>
        </w:rPr>
      </w:pPr>
      <w:r w:rsidRPr="00E80B39">
        <w:rPr>
          <w:rFonts w:ascii="Arial" w:eastAsia="Times New Roman" w:hAnsi="Arial" w:cs="Times New Roman"/>
          <w:b/>
          <w:bCs/>
          <w:sz w:val="20"/>
          <w:szCs w:val="20"/>
          <w:u w:val="single"/>
        </w:rPr>
        <w:t>Article 4</w:t>
      </w:r>
      <w:r w:rsidRPr="00E80B39">
        <w:rPr>
          <w:rFonts w:ascii="Arial" w:eastAsia="Times New Roman" w:hAnsi="Arial" w:cs="Times New Roman"/>
          <w:sz w:val="20"/>
          <w:szCs w:val="20"/>
        </w:rPr>
        <w:t> : S'engage à actualiser annuellement</w:t>
      </w:r>
      <w:r w:rsidRPr="00E80B39">
        <w:rPr>
          <w:rFonts w:ascii="Arial" w:eastAsia="Times New Roman" w:hAnsi="Arial" w:cs="Times New Roman"/>
          <w:spacing w:val="-1"/>
          <w:sz w:val="20"/>
          <w:szCs w:val="20"/>
        </w:rPr>
        <w:t xml:space="preserve"> </w:t>
      </w:r>
      <w:r w:rsidRPr="00E80B39">
        <w:rPr>
          <w:rFonts w:ascii="Arial" w:eastAsia="Times New Roman" w:hAnsi="Arial" w:cs="Times New Roman"/>
          <w:sz w:val="20"/>
          <w:szCs w:val="20"/>
        </w:rPr>
        <w:t>le</w:t>
      </w:r>
      <w:r w:rsidRPr="00E80B39">
        <w:rPr>
          <w:rFonts w:ascii="Arial" w:eastAsia="Times New Roman" w:hAnsi="Arial" w:cs="Times New Roman"/>
          <w:spacing w:val="-1"/>
          <w:sz w:val="20"/>
          <w:szCs w:val="20"/>
        </w:rPr>
        <w:t xml:space="preserve"> </w:t>
      </w:r>
      <w:r w:rsidRPr="00E80B39">
        <w:rPr>
          <w:rFonts w:ascii="Arial" w:eastAsia="Times New Roman" w:hAnsi="Arial" w:cs="Times New Roman"/>
          <w:sz w:val="20"/>
          <w:szCs w:val="20"/>
        </w:rPr>
        <w:t>calcul</w:t>
      </w:r>
      <w:r w:rsidRPr="00E80B39">
        <w:rPr>
          <w:rFonts w:ascii="Arial" w:eastAsia="Times New Roman" w:hAnsi="Arial" w:cs="Times New Roman"/>
          <w:spacing w:val="-1"/>
          <w:sz w:val="20"/>
          <w:szCs w:val="20"/>
        </w:rPr>
        <w:t xml:space="preserve"> </w:t>
      </w:r>
      <w:r w:rsidRPr="00E80B39">
        <w:rPr>
          <w:rFonts w:ascii="Arial" w:eastAsia="Times New Roman" w:hAnsi="Arial" w:cs="Times New Roman"/>
          <w:sz w:val="20"/>
          <w:szCs w:val="20"/>
        </w:rPr>
        <w:t>et</w:t>
      </w:r>
      <w:r w:rsidRPr="00E80B39">
        <w:rPr>
          <w:rFonts w:ascii="Arial" w:eastAsia="Times New Roman" w:hAnsi="Arial" w:cs="Times New Roman"/>
          <w:spacing w:val="-1"/>
          <w:sz w:val="20"/>
          <w:szCs w:val="20"/>
        </w:rPr>
        <w:t xml:space="preserve"> à </w:t>
      </w:r>
      <w:r w:rsidRPr="00E80B39">
        <w:rPr>
          <w:rFonts w:ascii="Arial" w:eastAsia="Times New Roman" w:hAnsi="Arial" w:cs="Times New Roman"/>
          <w:sz w:val="20"/>
          <w:szCs w:val="20"/>
        </w:rPr>
        <w:t>inscrire au</w:t>
      </w:r>
      <w:r w:rsidRPr="00E80B39">
        <w:rPr>
          <w:rFonts w:ascii="Arial" w:eastAsia="Times New Roman" w:hAnsi="Arial" w:cs="Times New Roman"/>
          <w:spacing w:val="-2"/>
          <w:sz w:val="20"/>
          <w:szCs w:val="20"/>
        </w:rPr>
        <w:t xml:space="preserve"> </w:t>
      </w:r>
      <w:r w:rsidRPr="00E80B39">
        <w:rPr>
          <w:rFonts w:ascii="Arial" w:eastAsia="Times New Roman" w:hAnsi="Arial" w:cs="Times New Roman"/>
          <w:sz w:val="20"/>
          <w:szCs w:val="20"/>
        </w:rPr>
        <w:t>budget</w:t>
      </w:r>
      <w:r w:rsidRPr="00E80B39">
        <w:rPr>
          <w:rFonts w:ascii="Arial" w:eastAsia="Times New Roman" w:hAnsi="Arial" w:cs="Times New Roman"/>
          <w:spacing w:val="1"/>
          <w:sz w:val="20"/>
          <w:szCs w:val="20"/>
        </w:rPr>
        <w:t xml:space="preserve"> </w:t>
      </w:r>
      <w:r w:rsidRPr="00E80B39">
        <w:rPr>
          <w:rFonts w:ascii="Arial" w:eastAsia="Times New Roman" w:hAnsi="Arial" w:cs="Times New Roman"/>
          <w:sz w:val="20"/>
          <w:szCs w:val="20"/>
        </w:rPr>
        <w:t>communal</w:t>
      </w:r>
      <w:r w:rsidRPr="00E80B39">
        <w:rPr>
          <w:rFonts w:ascii="Arial" w:eastAsia="Times New Roman" w:hAnsi="Arial" w:cs="Times New Roman"/>
          <w:spacing w:val="-2"/>
          <w:sz w:val="20"/>
          <w:szCs w:val="20"/>
        </w:rPr>
        <w:t xml:space="preserve"> </w:t>
      </w:r>
      <w:r w:rsidRPr="00E80B39">
        <w:rPr>
          <w:rFonts w:ascii="Arial" w:eastAsia="Times New Roman" w:hAnsi="Arial" w:cs="Times New Roman"/>
          <w:sz w:val="20"/>
          <w:szCs w:val="20"/>
        </w:rPr>
        <w:t>cette</w:t>
      </w:r>
      <w:r w:rsidRPr="00E80B39">
        <w:rPr>
          <w:rFonts w:ascii="Arial" w:eastAsia="Times New Roman" w:hAnsi="Arial" w:cs="Times New Roman"/>
          <w:spacing w:val="-1"/>
          <w:sz w:val="20"/>
          <w:szCs w:val="20"/>
        </w:rPr>
        <w:t xml:space="preserve"> </w:t>
      </w:r>
      <w:r w:rsidRPr="00E80B39">
        <w:rPr>
          <w:rFonts w:ascii="Arial" w:eastAsia="Times New Roman" w:hAnsi="Arial" w:cs="Times New Roman"/>
          <w:sz w:val="20"/>
          <w:szCs w:val="20"/>
        </w:rPr>
        <w:t>provision</w:t>
      </w:r>
      <w:r w:rsidRPr="00E80B39">
        <w:rPr>
          <w:rFonts w:ascii="Arial" w:eastAsia="Times New Roman" w:hAnsi="Arial" w:cs="Times New Roman"/>
          <w:spacing w:val="-1"/>
          <w:sz w:val="20"/>
          <w:szCs w:val="20"/>
        </w:rPr>
        <w:t xml:space="preserve"> </w:t>
      </w:r>
      <w:r w:rsidRPr="00E80B39">
        <w:rPr>
          <w:rFonts w:ascii="Arial" w:eastAsia="Times New Roman" w:hAnsi="Arial" w:cs="Times New Roman"/>
          <w:sz w:val="20"/>
          <w:szCs w:val="20"/>
        </w:rPr>
        <w:t>pour</w:t>
      </w:r>
      <w:r w:rsidRPr="00E80B39">
        <w:rPr>
          <w:rFonts w:ascii="Arial" w:eastAsia="Times New Roman" w:hAnsi="Arial" w:cs="Times New Roman"/>
          <w:spacing w:val="-1"/>
          <w:sz w:val="20"/>
          <w:szCs w:val="20"/>
        </w:rPr>
        <w:t xml:space="preserve"> </w:t>
      </w:r>
      <w:r w:rsidRPr="00E80B39">
        <w:rPr>
          <w:rFonts w:ascii="Arial" w:eastAsia="Times New Roman" w:hAnsi="Arial" w:cs="Times New Roman"/>
          <w:sz w:val="20"/>
          <w:szCs w:val="20"/>
        </w:rPr>
        <w:t>les</w:t>
      </w:r>
      <w:r w:rsidRPr="00E80B39">
        <w:rPr>
          <w:rFonts w:ascii="Arial" w:eastAsia="Times New Roman" w:hAnsi="Arial" w:cs="Times New Roman"/>
          <w:spacing w:val="-1"/>
          <w:sz w:val="20"/>
          <w:szCs w:val="20"/>
        </w:rPr>
        <w:t xml:space="preserve"> </w:t>
      </w:r>
      <w:r w:rsidRPr="00E80B39">
        <w:rPr>
          <w:rFonts w:ascii="Arial" w:eastAsia="Times New Roman" w:hAnsi="Arial" w:cs="Times New Roman"/>
          <w:sz w:val="20"/>
          <w:szCs w:val="20"/>
        </w:rPr>
        <w:t>prochains</w:t>
      </w:r>
      <w:r w:rsidRPr="00E80B39">
        <w:rPr>
          <w:rFonts w:ascii="Arial" w:eastAsia="Times New Roman" w:hAnsi="Arial" w:cs="Times New Roman"/>
          <w:spacing w:val="-2"/>
          <w:sz w:val="20"/>
          <w:szCs w:val="20"/>
        </w:rPr>
        <w:t xml:space="preserve"> </w:t>
      </w:r>
      <w:r w:rsidRPr="00E80B39">
        <w:rPr>
          <w:rFonts w:ascii="Arial" w:eastAsia="Times New Roman" w:hAnsi="Arial" w:cs="Times New Roman"/>
          <w:sz w:val="20"/>
          <w:szCs w:val="20"/>
        </w:rPr>
        <w:t>exercices.</w:t>
      </w:r>
    </w:p>
    <w:p w14:paraId="46BFBAC7" w14:textId="77777777" w:rsidR="00E80B39" w:rsidRPr="00E80B39" w:rsidRDefault="00E80B39" w:rsidP="00E80B39">
      <w:pPr>
        <w:spacing w:after="0" w:line="240" w:lineRule="auto"/>
        <w:jc w:val="both"/>
        <w:rPr>
          <w:rFonts w:ascii="Arial" w:eastAsia="Times New Roman" w:hAnsi="Arial" w:cs="Arial"/>
          <w:kern w:val="2"/>
          <w:sz w:val="20"/>
          <w:szCs w:val="20"/>
          <w:lang w:eastAsia="fr-FR"/>
          <w14:ligatures w14:val="standardContextual"/>
        </w:rPr>
      </w:pPr>
    </w:p>
    <w:p w14:paraId="1D1C9D88" w14:textId="719AA2F8" w:rsidR="00E80B39" w:rsidRPr="00F252F7" w:rsidRDefault="00E80B39" w:rsidP="00E80B39">
      <w:pPr>
        <w:spacing w:after="0" w:line="240" w:lineRule="auto"/>
        <w:jc w:val="both"/>
        <w:rPr>
          <w:rFonts w:ascii="Arial" w:eastAsia="Times New Roman" w:hAnsi="Arial" w:cs="Arial"/>
          <w:kern w:val="2"/>
          <w:sz w:val="20"/>
          <w:szCs w:val="20"/>
          <w:lang w:eastAsia="fr-FR"/>
          <w14:ligatures w14:val="standardContextual"/>
        </w:rPr>
      </w:pPr>
    </w:p>
    <w:p w14:paraId="5623CEB6" w14:textId="0B1720BE" w:rsidR="00F252F7" w:rsidRPr="00F252F7" w:rsidRDefault="00F252F7" w:rsidP="00F252F7">
      <w:pPr>
        <w:spacing w:after="0"/>
        <w:jc w:val="both"/>
        <w:rPr>
          <w:rFonts w:ascii="Arial" w:hAnsi="Arial" w:cs="Arial"/>
          <w:b/>
          <w:bCs/>
          <w:sz w:val="20"/>
          <w:szCs w:val="20"/>
          <w:u w:val="single"/>
        </w:rPr>
      </w:pPr>
      <w:r w:rsidRPr="00F252F7">
        <w:rPr>
          <w:rFonts w:ascii="Arial" w:eastAsia="Times New Roman" w:hAnsi="Arial" w:cs="Arial"/>
          <w:b/>
          <w:bCs/>
          <w:kern w:val="2"/>
          <w:sz w:val="20"/>
          <w:szCs w:val="20"/>
          <w:u w:val="single"/>
          <w:lang w:eastAsia="fr-FR"/>
          <w14:ligatures w14:val="standardContextual"/>
        </w:rPr>
        <w:t>7/</w:t>
      </w:r>
      <w:r w:rsidRPr="00F252F7">
        <w:rPr>
          <w:rFonts w:ascii="Arial" w:hAnsi="Arial" w:cs="Arial"/>
          <w:b/>
          <w:bCs/>
          <w:sz w:val="20"/>
          <w:szCs w:val="20"/>
          <w:u w:val="single"/>
        </w:rPr>
        <w:t xml:space="preserve"> Admission en non-valeur</w:t>
      </w:r>
    </w:p>
    <w:p w14:paraId="36BE0D56" w14:textId="77777777" w:rsidR="00F252F7" w:rsidRPr="00F252F7" w:rsidRDefault="00F252F7" w:rsidP="00F252F7">
      <w:pPr>
        <w:spacing w:after="0"/>
        <w:rPr>
          <w:rFonts w:ascii="Arial" w:hAnsi="Arial" w:cs="Arial"/>
          <w:b/>
          <w:kern w:val="2"/>
          <w:sz w:val="20"/>
          <w:szCs w:val="20"/>
          <w14:ligatures w14:val="standardContextual"/>
        </w:rPr>
      </w:pPr>
    </w:p>
    <w:p w14:paraId="34126154" w14:textId="77777777" w:rsidR="00F252F7" w:rsidRPr="00F252F7" w:rsidRDefault="00F252F7" w:rsidP="00F252F7">
      <w:pPr>
        <w:spacing w:after="0"/>
        <w:ind w:left="118"/>
        <w:jc w:val="both"/>
        <w:rPr>
          <w:rFonts w:ascii="Arial" w:hAnsi="Arial" w:cs="Arial"/>
          <w:kern w:val="2"/>
          <w:sz w:val="20"/>
          <w:szCs w:val="20"/>
          <w14:ligatures w14:val="standardContextual"/>
        </w:rPr>
      </w:pPr>
      <w:r w:rsidRPr="00F252F7">
        <w:rPr>
          <w:rFonts w:ascii="Arial" w:hAnsi="Arial" w:cs="Arial"/>
          <w:b/>
          <w:bCs/>
          <w:kern w:val="2"/>
          <w:sz w:val="20"/>
          <w:szCs w:val="20"/>
          <w14:ligatures w14:val="standardContextual"/>
        </w:rPr>
        <w:t>Vu</w:t>
      </w:r>
      <w:r w:rsidRPr="00F252F7">
        <w:rPr>
          <w:rFonts w:ascii="Arial" w:hAnsi="Arial" w:cs="Arial"/>
          <w:spacing w:val="-3"/>
          <w:kern w:val="2"/>
          <w:sz w:val="20"/>
          <w:szCs w:val="20"/>
          <w14:ligatures w14:val="standardContextual"/>
        </w:rPr>
        <w:t xml:space="preserve"> </w:t>
      </w:r>
      <w:r w:rsidRPr="00F252F7">
        <w:rPr>
          <w:rFonts w:ascii="Arial" w:hAnsi="Arial" w:cs="Arial"/>
          <w:kern w:val="2"/>
          <w:sz w:val="20"/>
          <w:szCs w:val="20"/>
          <w14:ligatures w14:val="standardContextual"/>
        </w:rPr>
        <w:t>le</w:t>
      </w:r>
      <w:r w:rsidRPr="00F252F7">
        <w:rPr>
          <w:rFonts w:ascii="Arial" w:hAnsi="Arial" w:cs="Arial"/>
          <w:spacing w:val="-2"/>
          <w:kern w:val="2"/>
          <w:sz w:val="20"/>
          <w:szCs w:val="20"/>
          <w14:ligatures w14:val="standardContextual"/>
        </w:rPr>
        <w:t xml:space="preserve"> </w:t>
      </w:r>
      <w:r w:rsidRPr="00F252F7">
        <w:rPr>
          <w:rFonts w:ascii="Arial" w:hAnsi="Arial" w:cs="Arial"/>
          <w:kern w:val="2"/>
          <w:sz w:val="20"/>
          <w:szCs w:val="20"/>
          <w14:ligatures w14:val="standardContextual"/>
        </w:rPr>
        <w:t>Code</w:t>
      </w:r>
      <w:r w:rsidRPr="00F252F7">
        <w:rPr>
          <w:rFonts w:ascii="Arial" w:hAnsi="Arial" w:cs="Arial"/>
          <w:spacing w:val="-3"/>
          <w:kern w:val="2"/>
          <w:sz w:val="20"/>
          <w:szCs w:val="20"/>
          <w14:ligatures w14:val="standardContextual"/>
        </w:rPr>
        <w:t xml:space="preserve"> </w:t>
      </w:r>
      <w:r w:rsidRPr="00F252F7">
        <w:rPr>
          <w:rFonts w:ascii="Arial" w:hAnsi="Arial" w:cs="Arial"/>
          <w:kern w:val="2"/>
          <w:sz w:val="20"/>
          <w:szCs w:val="20"/>
          <w14:ligatures w14:val="standardContextual"/>
        </w:rPr>
        <w:t>Général</w:t>
      </w:r>
      <w:r w:rsidRPr="00F252F7">
        <w:rPr>
          <w:rFonts w:ascii="Arial" w:hAnsi="Arial" w:cs="Arial"/>
          <w:spacing w:val="-3"/>
          <w:kern w:val="2"/>
          <w:sz w:val="20"/>
          <w:szCs w:val="20"/>
          <w14:ligatures w14:val="standardContextual"/>
        </w:rPr>
        <w:t xml:space="preserve"> </w:t>
      </w:r>
      <w:r w:rsidRPr="00F252F7">
        <w:rPr>
          <w:rFonts w:ascii="Arial" w:hAnsi="Arial" w:cs="Arial"/>
          <w:kern w:val="2"/>
          <w:sz w:val="20"/>
          <w:szCs w:val="20"/>
          <w14:ligatures w14:val="standardContextual"/>
        </w:rPr>
        <w:t>des</w:t>
      </w:r>
      <w:r w:rsidRPr="00F252F7">
        <w:rPr>
          <w:rFonts w:ascii="Arial" w:hAnsi="Arial" w:cs="Arial"/>
          <w:spacing w:val="-2"/>
          <w:kern w:val="2"/>
          <w:sz w:val="20"/>
          <w:szCs w:val="20"/>
          <w14:ligatures w14:val="standardContextual"/>
        </w:rPr>
        <w:t xml:space="preserve"> </w:t>
      </w:r>
      <w:r w:rsidRPr="00F252F7">
        <w:rPr>
          <w:rFonts w:ascii="Arial" w:hAnsi="Arial" w:cs="Arial"/>
          <w:kern w:val="2"/>
          <w:sz w:val="20"/>
          <w:szCs w:val="20"/>
          <w14:ligatures w14:val="standardContextual"/>
        </w:rPr>
        <w:t>Collectivités</w:t>
      </w:r>
      <w:r w:rsidRPr="00F252F7">
        <w:rPr>
          <w:rFonts w:ascii="Arial" w:hAnsi="Arial" w:cs="Arial"/>
          <w:spacing w:val="-3"/>
          <w:kern w:val="2"/>
          <w:sz w:val="20"/>
          <w:szCs w:val="20"/>
          <w14:ligatures w14:val="standardContextual"/>
        </w:rPr>
        <w:t xml:space="preserve"> </w:t>
      </w:r>
      <w:r w:rsidRPr="00F252F7">
        <w:rPr>
          <w:rFonts w:ascii="Arial" w:hAnsi="Arial" w:cs="Arial"/>
          <w:kern w:val="2"/>
          <w:sz w:val="20"/>
          <w:szCs w:val="20"/>
          <w14:ligatures w14:val="standardContextual"/>
        </w:rPr>
        <w:t>Territoriales.</w:t>
      </w:r>
    </w:p>
    <w:p w14:paraId="402C9920" w14:textId="77777777" w:rsidR="00F252F7" w:rsidRPr="00F252F7" w:rsidRDefault="00F252F7" w:rsidP="00F252F7">
      <w:pPr>
        <w:spacing w:after="0"/>
        <w:ind w:left="118"/>
        <w:jc w:val="both"/>
        <w:rPr>
          <w:rFonts w:ascii="Arial" w:hAnsi="Arial" w:cs="Arial"/>
          <w:kern w:val="2"/>
          <w:sz w:val="20"/>
          <w:szCs w:val="20"/>
          <w14:ligatures w14:val="standardContextual"/>
        </w:rPr>
      </w:pPr>
    </w:p>
    <w:p w14:paraId="09FB30A7" w14:textId="77777777" w:rsidR="00F252F7" w:rsidRPr="00F252F7" w:rsidRDefault="00F252F7" w:rsidP="00F252F7">
      <w:pPr>
        <w:spacing w:after="0"/>
        <w:ind w:left="118" w:right="111"/>
        <w:jc w:val="both"/>
        <w:rPr>
          <w:rFonts w:ascii="Arial" w:hAnsi="Arial" w:cs="Arial"/>
          <w:kern w:val="2"/>
          <w:sz w:val="20"/>
          <w:szCs w:val="20"/>
          <w14:ligatures w14:val="standardContextual"/>
        </w:rPr>
      </w:pPr>
      <w:r w:rsidRPr="00F252F7">
        <w:rPr>
          <w:rFonts w:ascii="Arial" w:hAnsi="Arial" w:cs="Arial"/>
          <w:b/>
          <w:bCs/>
          <w:kern w:val="2"/>
          <w:sz w:val="20"/>
          <w:szCs w:val="20"/>
          <w14:ligatures w14:val="standardContextual"/>
        </w:rPr>
        <w:t>Considérant</w:t>
      </w:r>
      <w:r w:rsidRPr="00F252F7">
        <w:rPr>
          <w:rFonts w:ascii="Arial" w:hAnsi="Arial" w:cs="Arial"/>
          <w:kern w:val="2"/>
          <w:sz w:val="20"/>
          <w:szCs w:val="20"/>
          <w14:ligatures w14:val="standardContextual"/>
        </w:rPr>
        <w:t xml:space="preserve"> que les admissions en non-valeur sont des créances pour lesquelles, malgré les diligences</w:t>
      </w:r>
      <w:r w:rsidRPr="00F252F7">
        <w:rPr>
          <w:rFonts w:ascii="Arial" w:hAnsi="Arial" w:cs="Arial"/>
          <w:spacing w:val="1"/>
          <w:kern w:val="2"/>
          <w:sz w:val="20"/>
          <w:szCs w:val="20"/>
          <w14:ligatures w14:val="standardContextual"/>
        </w:rPr>
        <w:t xml:space="preserve"> </w:t>
      </w:r>
      <w:r w:rsidRPr="00F252F7">
        <w:rPr>
          <w:rFonts w:ascii="Arial" w:hAnsi="Arial" w:cs="Arial"/>
          <w:kern w:val="2"/>
          <w:sz w:val="20"/>
          <w:szCs w:val="20"/>
          <w14:ligatures w14:val="standardContextual"/>
        </w:rPr>
        <w:t>effectuées, aucun</w:t>
      </w:r>
      <w:r w:rsidRPr="00F252F7">
        <w:rPr>
          <w:rFonts w:ascii="Arial" w:hAnsi="Arial" w:cs="Arial"/>
          <w:spacing w:val="1"/>
          <w:kern w:val="2"/>
          <w:sz w:val="20"/>
          <w:szCs w:val="20"/>
          <w14:ligatures w14:val="standardContextual"/>
        </w:rPr>
        <w:t xml:space="preserve"> </w:t>
      </w:r>
      <w:r w:rsidRPr="00F252F7">
        <w:rPr>
          <w:rFonts w:ascii="Arial" w:hAnsi="Arial" w:cs="Arial"/>
          <w:kern w:val="2"/>
          <w:sz w:val="20"/>
          <w:szCs w:val="20"/>
          <w14:ligatures w14:val="standardContextual"/>
        </w:rPr>
        <w:t>recouvrement n’a pu être</w:t>
      </w:r>
      <w:r w:rsidRPr="00F252F7">
        <w:rPr>
          <w:rFonts w:ascii="Arial" w:hAnsi="Arial" w:cs="Arial"/>
          <w:spacing w:val="1"/>
          <w:kern w:val="2"/>
          <w:sz w:val="20"/>
          <w:szCs w:val="20"/>
          <w14:ligatures w14:val="standardContextual"/>
        </w:rPr>
        <w:t xml:space="preserve"> </w:t>
      </w:r>
      <w:r w:rsidRPr="00F252F7">
        <w:rPr>
          <w:rFonts w:ascii="Arial" w:hAnsi="Arial" w:cs="Arial"/>
          <w:kern w:val="2"/>
          <w:sz w:val="20"/>
          <w:szCs w:val="20"/>
          <w14:ligatures w14:val="standardContextual"/>
        </w:rPr>
        <w:t>obtenu</w:t>
      </w:r>
      <w:r w:rsidRPr="00F252F7">
        <w:rPr>
          <w:rFonts w:ascii="Arial" w:hAnsi="Arial" w:cs="Arial"/>
          <w:spacing w:val="1"/>
          <w:kern w:val="2"/>
          <w:sz w:val="20"/>
          <w:szCs w:val="20"/>
          <w14:ligatures w14:val="standardContextual"/>
        </w:rPr>
        <w:t xml:space="preserve"> </w:t>
      </w:r>
      <w:r w:rsidRPr="00F252F7">
        <w:rPr>
          <w:rFonts w:ascii="Arial" w:hAnsi="Arial" w:cs="Arial"/>
          <w:kern w:val="2"/>
          <w:sz w:val="20"/>
          <w:szCs w:val="20"/>
          <w14:ligatures w14:val="standardContextual"/>
        </w:rPr>
        <w:t>(montant inférieur</w:t>
      </w:r>
      <w:r w:rsidRPr="00F252F7">
        <w:rPr>
          <w:rFonts w:ascii="Arial" w:hAnsi="Arial" w:cs="Arial"/>
          <w:spacing w:val="1"/>
          <w:kern w:val="2"/>
          <w:sz w:val="20"/>
          <w:szCs w:val="20"/>
          <w14:ligatures w14:val="standardContextual"/>
        </w:rPr>
        <w:t xml:space="preserve"> </w:t>
      </w:r>
      <w:r w:rsidRPr="00F252F7">
        <w:rPr>
          <w:rFonts w:ascii="Arial" w:hAnsi="Arial" w:cs="Arial"/>
          <w:kern w:val="2"/>
          <w:sz w:val="20"/>
          <w:szCs w:val="20"/>
          <w14:ligatures w14:val="standardContextual"/>
        </w:rPr>
        <w:t>à un</w:t>
      </w:r>
      <w:r w:rsidRPr="00F252F7">
        <w:rPr>
          <w:rFonts w:ascii="Arial" w:hAnsi="Arial" w:cs="Arial"/>
          <w:spacing w:val="1"/>
          <w:kern w:val="2"/>
          <w:sz w:val="20"/>
          <w:szCs w:val="20"/>
          <w14:ligatures w14:val="standardContextual"/>
        </w:rPr>
        <w:t xml:space="preserve"> </w:t>
      </w:r>
      <w:r w:rsidRPr="00F252F7">
        <w:rPr>
          <w:rFonts w:ascii="Arial" w:hAnsi="Arial" w:cs="Arial"/>
          <w:kern w:val="2"/>
          <w:sz w:val="20"/>
          <w:szCs w:val="20"/>
          <w14:ligatures w14:val="standardContextual"/>
        </w:rPr>
        <w:t>seuil</w:t>
      </w:r>
      <w:r w:rsidRPr="00F252F7">
        <w:rPr>
          <w:rFonts w:ascii="Arial" w:hAnsi="Arial" w:cs="Arial"/>
          <w:spacing w:val="1"/>
          <w:kern w:val="2"/>
          <w:sz w:val="20"/>
          <w:szCs w:val="20"/>
          <w14:ligatures w14:val="standardContextual"/>
        </w:rPr>
        <w:t xml:space="preserve"> </w:t>
      </w:r>
      <w:r w:rsidRPr="00F252F7">
        <w:rPr>
          <w:rFonts w:ascii="Arial" w:hAnsi="Arial" w:cs="Arial"/>
          <w:kern w:val="2"/>
          <w:sz w:val="20"/>
          <w:szCs w:val="20"/>
          <w14:ligatures w14:val="standardContextual"/>
        </w:rPr>
        <w:t>de poursuites,</w:t>
      </w:r>
      <w:r w:rsidRPr="00F252F7">
        <w:rPr>
          <w:rFonts w:ascii="Arial" w:hAnsi="Arial" w:cs="Arial"/>
          <w:spacing w:val="1"/>
          <w:kern w:val="2"/>
          <w:sz w:val="20"/>
          <w:szCs w:val="20"/>
          <w14:ligatures w14:val="standardContextual"/>
        </w:rPr>
        <w:t xml:space="preserve"> </w:t>
      </w:r>
      <w:r w:rsidRPr="00F252F7">
        <w:rPr>
          <w:rFonts w:ascii="Arial" w:hAnsi="Arial" w:cs="Arial"/>
          <w:kern w:val="2"/>
          <w:sz w:val="20"/>
          <w:szCs w:val="20"/>
          <w14:ligatures w14:val="standardContextual"/>
        </w:rPr>
        <w:t>combinaison</w:t>
      </w:r>
      <w:r w:rsidRPr="00F252F7">
        <w:rPr>
          <w:rFonts w:ascii="Arial" w:hAnsi="Arial" w:cs="Arial"/>
          <w:spacing w:val="-9"/>
          <w:kern w:val="2"/>
          <w:sz w:val="20"/>
          <w:szCs w:val="20"/>
          <w14:ligatures w14:val="standardContextual"/>
        </w:rPr>
        <w:t xml:space="preserve"> </w:t>
      </w:r>
      <w:r w:rsidRPr="00F252F7">
        <w:rPr>
          <w:rFonts w:ascii="Arial" w:hAnsi="Arial" w:cs="Arial"/>
          <w:kern w:val="2"/>
          <w:sz w:val="20"/>
          <w:szCs w:val="20"/>
          <w14:ligatures w14:val="standardContextual"/>
        </w:rPr>
        <w:t>infructueuse</w:t>
      </w:r>
      <w:r w:rsidRPr="00F252F7">
        <w:rPr>
          <w:rFonts w:ascii="Arial" w:hAnsi="Arial" w:cs="Arial"/>
          <w:spacing w:val="-8"/>
          <w:kern w:val="2"/>
          <w:sz w:val="20"/>
          <w:szCs w:val="20"/>
          <w14:ligatures w14:val="standardContextual"/>
        </w:rPr>
        <w:t xml:space="preserve"> </w:t>
      </w:r>
      <w:r w:rsidRPr="00F252F7">
        <w:rPr>
          <w:rFonts w:ascii="Arial" w:hAnsi="Arial" w:cs="Arial"/>
          <w:kern w:val="2"/>
          <w:sz w:val="20"/>
          <w:szCs w:val="20"/>
          <w14:ligatures w14:val="standardContextual"/>
        </w:rPr>
        <w:t>d’actes).</w:t>
      </w:r>
      <w:r w:rsidRPr="00F252F7">
        <w:rPr>
          <w:rFonts w:ascii="Arial" w:hAnsi="Arial" w:cs="Arial"/>
          <w:spacing w:val="-8"/>
          <w:kern w:val="2"/>
          <w:sz w:val="20"/>
          <w:szCs w:val="20"/>
          <w14:ligatures w14:val="standardContextual"/>
        </w:rPr>
        <w:t xml:space="preserve"> </w:t>
      </w:r>
      <w:r w:rsidRPr="00F252F7">
        <w:rPr>
          <w:rFonts w:ascii="Arial" w:hAnsi="Arial" w:cs="Arial"/>
          <w:kern w:val="2"/>
          <w:sz w:val="20"/>
          <w:szCs w:val="20"/>
          <w14:ligatures w14:val="standardContextual"/>
        </w:rPr>
        <w:t>Il</w:t>
      </w:r>
      <w:r w:rsidRPr="00F252F7">
        <w:rPr>
          <w:rFonts w:ascii="Arial" w:hAnsi="Arial" w:cs="Arial"/>
          <w:spacing w:val="-9"/>
          <w:kern w:val="2"/>
          <w:sz w:val="20"/>
          <w:szCs w:val="20"/>
          <w14:ligatures w14:val="standardContextual"/>
        </w:rPr>
        <w:t xml:space="preserve"> </w:t>
      </w:r>
      <w:r w:rsidRPr="00F252F7">
        <w:rPr>
          <w:rFonts w:ascii="Arial" w:hAnsi="Arial" w:cs="Arial"/>
          <w:kern w:val="2"/>
          <w:sz w:val="20"/>
          <w:szCs w:val="20"/>
          <w14:ligatures w14:val="standardContextual"/>
        </w:rPr>
        <w:t>est</w:t>
      </w:r>
      <w:r w:rsidRPr="00F252F7">
        <w:rPr>
          <w:rFonts w:ascii="Arial" w:hAnsi="Arial" w:cs="Arial"/>
          <w:spacing w:val="-8"/>
          <w:kern w:val="2"/>
          <w:sz w:val="20"/>
          <w:szCs w:val="20"/>
          <w14:ligatures w14:val="standardContextual"/>
        </w:rPr>
        <w:t xml:space="preserve"> </w:t>
      </w:r>
      <w:r w:rsidRPr="00F252F7">
        <w:rPr>
          <w:rFonts w:ascii="Arial" w:hAnsi="Arial" w:cs="Arial"/>
          <w:kern w:val="2"/>
          <w:sz w:val="20"/>
          <w:szCs w:val="20"/>
          <w14:ligatures w14:val="standardContextual"/>
        </w:rPr>
        <w:t>à</w:t>
      </w:r>
      <w:r w:rsidRPr="00F252F7">
        <w:rPr>
          <w:rFonts w:ascii="Arial" w:hAnsi="Arial" w:cs="Arial"/>
          <w:spacing w:val="-8"/>
          <w:kern w:val="2"/>
          <w:sz w:val="20"/>
          <w:szCs w:val="20"/>
          <w14:ligatures w14:val="standardContextual"/>
        </w:rPr>
        <w:t xml:space="preserve"> </w:t>
      </w:r>
      <w:r w:rsidRPr="00F252F7">
        <w:rPr>
          <w:rFonts w:ascii="Arial" w:hAnsi="Arial" w:cs="Arial"/>
          <w:kern w:val="2"/>
          <w:sz w:val="20"/>
          <w:szCs w:val="20"/>
          <w14:ligatures w14:val="standardContextual"/>
        </w:rPr>
        <w:t>préciser</w:t>
      </w:r>
      <w:r w:rsidRPr="00F252F7">
        <w:rPr>
          <w:rFonts w:ascii="Arial" w:hAnsi="Arial" w:cs="Arial"/>
          <w:spacing w:val="-8"/>
          <w:kern w:val="2"/>
          <w:sz w:val="20"/>
          <w:szCs w:val="20"/>
          <w14:ligatures w14:val="standardContextual"/>
        </w:rPr>
        <w:t xml:space="preserve"> </w:t>
      </w:r>
      <w:r w:rsidRPr="00F252F7">
        <w:rPr>
          <w:rFonts w:ascii="Arial" w:hAnsi="Arial" w:cs="Arial"/>
          <w:kern w:val="2"/>
          <w:sz w:val="20"/>
          <w:szCs w:val="20"/>
          <w14:ligatures w14:val="standardContextual"/>
        </w:rPr>
        <w:t>que</w:t>
      </w:r>
      <w:r w:rsidRPr="00F252F7">
        <w:rPr>
          <w:rFonts w:ascii="Arial" w:hAnsi="Arial" w:cs="Arial"/>
          <w:spacing w:val="-9"/>
          <w:kern w:val="2"/>
          <w:sz w:val="20"/>
          <w:szCs w:val="20"/>
          <w14:ligatures w14:val="standardContextual"/>
        </w:rPr>
        <w:t xml:space="preserve"> </w:t>
      </w:r>
      <w:r w:rsidRPr="00F252F7">
        <w:rPr>
          <w:rFonts w:ascii="Arial" w:hAnsi="Arial" w:cs="Arial"/>
          <w:kern w:val="2"/>
          <w:sz w:val="20"/>
          <w:szCs w:val="20"/>
          <w14:ligatures w14:val="standardContextual"/>
        </w:rPr>
        <w:t>l’admission</w:t>
      </w:r>
      <w:r w:rsidRPr="00F252F7">
        <w:rPr>
          <w:rFonts w:ascii="Arial" w:hAnsi="Arial" w:cs="Arial"/>
          <w:spacing w:val="-8"/>
          <w:kern w:val="2"/>
          <w:sz w:val="20"/>
          <w:szCs w:val="20"/>
          <w14:ligatures w14:val="standardContextual"/>
        </w:rPr>
        <w:t xml:space="preserve"> </w:t>
      </w:r>
      <w:r w:rsidRPr="00F252F7">
        <w:rPr>
          <w:rFonts w:ascii="Arial" w:hAnsi="Arial" w:cs="Arial"/>
          <w:kern w:val="2"/>
          <w:sz w:val="20"/>
          <w:szCs w:val="20"/>
          <w14:ligatures w14:val="standardContextual"/>
        </w:rPr>
        <w:t>en</w:t>
      </w:r>
      <w:r w:rsidRPr="00F252F7">
        <w:rPr>
          <w:rFonts w:ascii="Arial" w:hAnsi="Arial" w:cs="Arial"/>
          <w:spacing w:val="-8"/>
          <w:kern w:val="2"/>
          <w:sz w:val="20"/>
          <w:szCs w:val="20"/>
          <w14:ligatures w14:val="standardContextual"/>
        </w:rPr>
        <w:t xml:space="preserve"> </w:t>
      </w:r>
      <w:r w:rsidRPr="00F252F7">
        <w:rPr>
          <w:rFonts w:ascii="Arial" w:hAnsi="Arial" w:cs="Arial"/>
          <w:kern w:val="2"/>
          <w:sz w:val="20"/>
          <w:szCs w:val="20"/>
          <w14:ligatures w14:val="standardContextual"/>
        </w:rPr>
        <w:t>non-valeur</w:t>
      </w:r>
      <w:r w:rsidRPr="00F252F7">
        <w:rPr>
          <w:rFonts w:ascii="Arial" w:hAnsi="Arial" w:cs="Arial"/>
          <w:spacing w:val="-9"/>
          <w:kern w:val="2"/>
          <w:sz w:val="20"/>
          <w:szCs w:val="20"/>
          <w14:ligatures w14:val="standardContextual"/>
        </w:rPr>
        <w:t xml:space="preserve"> </w:t>
      </w:r>
      <w:r w:rsidRPr="00F252F7">
        <w:rPr>
          <w:rFonts w:ascii="Arial" w:hAnsi="Arial" w:cs="Arial"/>
          <w:kern w:val="2"/>
          <w:sz w:val="20"/>
          <w:szCs w:val="20"/>
          <w14:ligatures w14:val="standardContextual"/>
        </w:rPr>
        <w:t>n’exclut</w:t>
      </w:r>
      <w:r w:rsidRPr="00F252F7">
        <w:rPr>
          <w:rFonts w:ascii="Arial" w:hAnsi="Arial" w:cs="Arial"/>
          <w:spacing w:val="-8"/>
          <w:kern w:val="2"/>
          <w:sz w:val="20"/>
          <w:szCs w:val="20"/>
          <w14:ligatures w14:val="standardContextual"/>
        </w:rPr>
        <w:t xml:space="preserve"> </w:t>
      </w:r>
      <w:r w:rsidRPr="00F252F7">
        <w:rPr>
          <w:rFonts w:ascii="Arial" w:hAnsi="Arial" w:cs="Arial"/>
          <w:kern w:val="2"/>
          <w:sz w:val="20"/>
          <w:szCs w:val="20"/>
          <w14:ligatures w14:val="standardContextual"/>
        </w:rPr>
        <w:t>nullement</w:t>
      </w:r>
      <w:r w:rsidRPr="00F252F7">
        <w:rPr>
          <w:rFonts w:ascii="Arial" w:hAnsi="Arial" w:cs="Arial"/>
          <w:spacing w:val="-8"/>
          <w:kern w:val="2"/>
          <w:sz w:val="20"/>
          <w:szCs w:val="20"/>
          <w14:ligatures w14:val="standardContextual"/>
        </w:rPr>
        <w:t xml:space="preserve"> </w:t>
      </w:r>
      <w:r w:rsidRPr="00F252F7">
        <w:rPr>
          <w:rFonts w:ascii="Arial" w:hAnsi="Arial" w:cs="Arial"/>
          <w:kern w:val="2"/>
          <w:sz w:val="20"/>
          <w:szCs w:val="20"/>
          <w14:ligatures w14:val="standardContextual"/>
        </w:rPr>
        <w:t>un</w:t>
      </w:r>
      <w:r w:rsidRPr="00F252F7">
        <w:rPr>
          <w:rFonts w:ascii="Arial" w:hAnsi="Arial" w:cs="Arial"/>
          <w:spacing w:val="1"/>
          <w:kern w:val="2"/>
          <w:sz w:val="20"/>
          <w:szCs w:val="20"/>
          <w14:ligatures w14:val="standardContextual"/>
        </w:rPr>
        <w:t xml:space="preserve"> </w:t>
      </w:r>
      <w:r w:rsidRPr="00F252F7">
        <w:rPr>
          <w:rFonts w:ascii="Arial" w:hAnsi="Arial" w:cs="Arial"/>
          <w:kern w:val="2"/>
          <w:sz w:val="20"/>
          <w:szCs w:val="20"/>
          <w14:ligatures w14:val="standardContextual"/>
        </w:rPr>
        <w:t>recouvrement</w:t>
      </w:r>
      <w:r w:rsidRPr="00F252F7">
        <w:rPr>
          <w:rFonts w:ascii="Arial" w:hAnsi="Arial" w:cs="Arial"/>
          <w:spacing w:val="-1"/>
          <w:kern w:val="2"/>
          <w:sz w:val="20"/>
          <w:szCs w:val="20"/>
          <w14:ligatures w14:val="standardContextual"/>
        </w:rPr>
        <w:t xml:space="preserve"> </w:t>
      </w:r>
      <w:r w:rsidRPr="00F252F7">
        <w:rPr>
          <w:rFonts w:ascii="Arial" w:hAnsi="Arial" w:cs="Arial"/>
          <w:kern w:val="2"/>
          <w:sz w:val="20"/>
          <w:szCs w:val="20"/>
          <w14:ligatures w14:val="standardContextual"/>
        </w:rPr>
        <w:t>ultérieur,</w:t>
      </w:r>
      <w:r w:rsidRPr="00F252F7">
        <w:rPr>
          <w:rFonts w:ascii="Arial" w:hAnsi="Arial" w:cs="Arial"/>
          <w:spacing w:val="-2"/>
          <w:kern w:val="2"/>
          <w:sz w:val="20"/>
          <w:szCs w:val="20"/>
          <w14:ligatures w14:val="standardContextual"/>
        </w:rPr>
        <w:t xml:space="preserve"> </w:t>
      </w:r>
      <w:r w:rsidRPr="00F252F7">
        <w:rPr>
          <w:rFonts w:ascii="Arial" w:hAnsi="Arial" w:cs="Arial"/>
          <w:kern w:val="2"/>
          <w:sz w:val="20"/>
          <w:szCs w:val="20"/>
          <w14:ligatures w14:val="standardContextual"/>
        </w:rPr>
        <w:t>si</w:t>
      </w:r>
      <w:r w:rsidRPr="00F252F7">
        <w:rPr>
          <w:rFonts w:ascii="Arial" w:hAnsi="Arial" w:cs="Arial"/>
          <w:spacing w:val="-1"/>
          <w:kern w:val="2"/>
          <w:sz w:val="20"/>
          <w:szCs w:val="20"/>
          <w14:ligatures w14:val="standardContextual"/>
        </w:rPr>
        <w:t xml:space="preserve"> </w:t>
      </w:r>
      <w:r w:rsidRPr="00F252F7">
        <w:rPr>
          <w:rFonts w:ascii="Arial" w:hAnsi="Arial" w:cs="Arial"/>
          <w:kern w:val="2"/>
          <w:sz w:val="20"/>
          <w:szCs w:val="20"/>
          <w14:ligatures w14:val="standardContextual"/>
        </w:rPr>
        <w:t>le</w:t>
      </w:r>
      <w:r w:rsidRPr="00F252F7">
        <w:rPr>
          <w:rFonts w:ascii="Arial" w:hAnsi="Arial" w:cs="Arial"/>
          <w:spacing w:val="-2"/>
          <w:kern w:val="2"/>
          <w:sz w:val="20"/>
          <w:szCs w:val="20"/>
          <w14:ligatures w14:val="standardContextual"/>
        </w:rPr>
        <w:t xml:space="preserve"> </w:t>
      </w:r>
      <w:r w:rsidRPr="00F252F7">
        <w:rPr>
          <w:rFonts w:ascii="Arial" w:hAnsi="Arial" w:cs="Arial"/>
          <w:kern w:val="2"/>
          <w:sz w:val="20"/>
          <w:szCs w:val="20"/>
          <w14:ligatures w14:val="standardContextual"/>
        </w:rPr>
        <w:t>redevable</w:t>
      </w:r>
      <w:r w:rsidRPr="00F252F7">
        <w:rPr>
          <w:rFonts w:ascii="Arial" w:hAnsi="Arial" w:cs="Arial"/>
          <w:spacing w:val="-1"/>
          <w:kern w:val="2"/>
          <w:sz w:val="20"/>
          <w:szCs w:val="20"/>
          <w14:ligatures w14:val="standardContextual"/>
        </w:rPr>
        <w:t xml:space="preserve"> </w:t>
      </w:r>
      <w:r w:rsidRPr="00F252F7">
        <w:rPr>
          <w:rFonts w:ascii="Arial" w:hAnsi="Arial" w:cs="Arial"/>
          <w:kern w:val="2"/>
          <w:sz w:val="20"/>
          <w:szCs w:val="20"/>
          <w14:ligatures w14:val="standardContextual"/>
        </w:rPr>
        <w:t>revenait</w:t>
      </w:r>
      <w:r w:rsidRPr="00F252F7">
        <w:rPr>
          <w:rFonts w:ascii="Arial" w:hAnsi="Arial" w:cs="Arial"/>
          <w:spacing w:val="-1"/>
          <w:kern w:val="2"/>
          <w:sz w:val="20"/>
          <w:szCs w:val="20"/>
          <w14:ligatures w14:val="standardContextual"/>
        </w:rPr>
        <w:t xml:space="preserve"> </w:t>
      </w:r>
      <w:r w:rsidRPr="00F252F7">
        <w:rPr>
          <w:rFonts w:ascii="Arial" w:hAnsi="Arial" w:cs="Arial"/>
          <w:kern w:val="2"/>
          <w:sz w:val="20"/>
          <w:szCs w:val="20"/>
          <w14:ligatures w14:val="standardContextual"/>
        </w:rPr>
        <w:t>à</w:t>
      </w:r>
      <w:r w:rsidRPr="00F252F7">
        <w:rPr>
          <w:rFonts w:ascii="Arial" w:hAnsi="Arial" w:cs="Arial"/>
          <w:spacing w:val="-2"/>
          <w:kern w:val="2"/>
          <w:sz w:val="20"/>
          <w:szCs w:val="20"/>
          <w14:ligatures w14:val="standardContextual"/>
        </w:rPr>
        <w:t xml:space="preserve"> </w:t>
      </w:r>
      <w:r w:rsidRPr="00F252F7">
        <w:rPr>
          <w:rFonts w:ascii="Arial" w:hAnsi="Arial" w:cs="Arial"/>
          <w:kern w:val="2"/>
          <w:sz w:val="20"/>
          <w:szCs w:val="20"/>
          <w14:ligatures w14:val="standardContextual"/>
        </w:rPr>
        <w:t>une</w:t>
      </w:r>
      <w:r w:rsidRPr="00F252F7">
        <w:rPr>
          <w:rFonts w:ascii="Arial" w:hAnsi="Arial" w:cs="Arial"/>
          <w:spacing w:val="-2"/>
          <w:kern w:val="2"/>
          <w:sz w:val="20"/>
          <w:szCs w:val="20"/>
          <w14:ligatures w14:val="standardContextual"/>
        </w:rPr>
        <w:t xml:space="preserve"> </w:t>
      </w:r>
      <w:r w:rsidRPr="00F252F7">
        <w:rPr>
          <w:rFonts w:ascii="Arial" w:hAnsi="Arial" w:cs="Arial"/>
          <w:kern w:val="2"/>
          <w:sz w:val="20"/>
          <w:szCs w:val="20"/>
          <w14:ligatures w14:val="standardContextual"/>
        </w:rPr>
        <w:t>situation permettant</w:t>
      </w:r>
      <w:r w:rsidRPr="00F252F7">
        <w:rPr>
          <w:rFonts w:ascii="Arial" w:hAnsi="Arial" w:cs="Arial"/>
          <w:spacing w:val="-1"/>
          <w:kern w:val="2"/>
          <w:sz w:val="20"/>
          <w:szCs w:val="20"/>
          <w14:ligatures w14:val="standardContextual"/>
        </w:rPr>
        <w:t xml:space="preserve"> </w:t>
      </w:r>
      <w:r w:rsidRPr="00F252F7">
        <w:rPr>
          <w:rFonts w:ascii="Arial" w:hAnsi="Arial" w:cs="Arial"/>
          <w:kern w:val="2"/>
          <w:sz w:val="20"/>
          <w:szCs w:val="20"/>
          <w14:ligatures w14:val="standardContextual"/>
        </w:rPr>
        <w:t>le</w:t>
      </w:r>
      <w:r w:rsidRPr="00F252F7">
        <w:rPr>
          <w:rFonts w:ascii="Arial" w:hAnsi="Arial" w:cs="Arial"/>
          <w:spacing w:val="-2"/>
          <w:kern w:val="2"/>
          <w:sz w:val="20"/>
          <w:szCs w:val="20"/>
          <w14:ligatures w14:val="standardContextual"/>
        </w:rPr>
        <w:t xml:space="preserve"> </w:t>
      </w:r>
      <w:r w:rsidRPr="00F252F7">
        <w:rPr>
          <w:rFonts w:ascii="Arial" w:hAnsi="Arial" w:cs="Arial"/>
          <w:kern w:val="2"/>
          <w:sz w:val="20"/>
          <w:szCs w:val="20"/>
          <w14:ligatures w14:val="standardContextual"/>
        </w:rPr>
        <w:t>recouvrement.</w:t>
      </w:r>
    </w:p>
    <w:p w14:paraId="048629D9" w14:textId="77777777" w:rsidR="00F252F7" w:rsidRPr="00F252F7" w:rsidRDefault="00F252F7" w:rsidP="00F252F7">
      <w:pPr>
        <w:spacing w:after="0"/>
        <w:ind w:left="118" w:right="112"/>
        <w:jc w:val="both"/>
        <w:rPr>
          <w:rFonts w:ascii="Arial" w:hAnsi="Arial" w:cs="Arial"/>
          <w:kern w:val="2"/>
          <w:sz w:val="20"/>
          <w:szCs w:val="20"/>
          <w14:ligatures w14:val="standardContextual"/>
        </w:rPr>
      </w:pPr>
    </w:p>
    <w:p w14:paraId="2A001FA2" w14:textId="77777777" w:rsidR="00F252F7" w:rsidRPr="00F252F7" w:rsidRDefault="00F252F7" w:rsidP="00F252F7">
      <w:pPr>
        <w:spacing w:after="0"/>
        <w:ind w:left="118" w:right="112"/>
        <w:jc w:val="both"/>
        <w:rPr>
          <w:rFonts w:ascii="Arial" w:hAnsi="Arial" w:cs="Arial"/>
          <w:kern w:val="2"/>
          <w:sz w:val="20"/>
          <w:szCs w:val="20"/>
          <w14:ligatures w14:val="standardContextual"/>
        </w:rPr>
      </w:pPr>
      <w:r w:rsidRPr="00F252F7">
        <w:rPr>
          <w:rFonts w:ascii="Arial" w:hAnsi="Arial" w:cs="Arial"/>
          <w:b/>
          <w:bCs/>
          <w:kern w:val="2"/>
          <w:sz w:val="20"/>
          <w:szCs w:val="20"/>
          <w14:ligatures w14:val="standardContextual"/>
        </w:rPr>
        <w:t>Considérant</w:t>
      </w:r>
      <w:r w:rsidRPr="00F252F7">
        <w:rPr>
          <w:rFonts w:ascii="Arial" w:hAnsi="Arial" w:cs="Arial"/>
          <w:kern w:val="2"/>
          <w:sz w:val="20"/>
          <w:szCs w:val="20"/>
          <w14:ligatures w14:val="standardContextual"/>
        </w:rPr>
        <w:t xml:space="preserve"> que dans ce cadre, Madame le Receveur du service de gestion comptable de Fontainebleau</w:t>
      </w:r>
      <w:r w:rsidRPr="00F252F7">
        <w:rPr>
          <w:rFonts w:ascii="Arial" w:hAnsi="Arial" w:cs="Arial"/>
          <w:spacing w:val="1"/>
          <w:kern w:val="2"/>
          <w:sz w:val="20"/>
          <w:szCs w:val="20"/>
          <w14:ligatures w14:val="standardContextual"/>
        </w:rPr>
        <w:t xml:space="preserve"> </w:t>
      </w:r>
      <w:r w:rsidRPr="00F252F7">
        <w:rPr>
          <w:rFonts w:ascii="Arial" w:hAnsi="Arial" w:cs="Arial"/>
          <w:kern w:val="2"/>
          <w:sz w:val="20"/>
          <w:szCs w:val="20"/>
          <w14:ligatures w14:val="standardContextual"/>
        </w:rPr>
        <w:t>demande</w:t>
      </w:r>
      <w:r w:rsidRPr="00F252F7">
        <w:rPr>
          <w:rFonts w:ascii="Arial" w:hAnsi="Arial" w:cs="Arial"/>
          <w:spacing w:val="-8"/>
          <w:kern w:val="2"/>
          <w:sz w:val="20"/>
          <w:szCs w:val="20"/>
          <w14:ligatures w14:val="standardContextual"/>
        </w:rPr>
        <w:t xml:space="preserve"> </w:t>
      </w:r>
      <w:r w:rsidRPr="00F252F7">
        <w:rPr>
          <w:rFonts w:ascii="Arial" w:hAnsi="Arial" w:cs="Arial"/>
          <w:kern w:val="2"/>
          <w:sz w:val="20"/>
          <w:szCs w:val="20"/>
          <w14:ligatures w14:val="standardContextual"/>
        </w:rPr>
        <w:t>à</w:t>
      </w:r>
      <w:r w:rsidRPr="00F252F7">
        <w:rPr>
          <w:rFonts w:ascii="Arial" w:hAnsi="Arial" w:cs="Arial"/>
          <w:spacing w:val="-7"/>
          <w:kern w:val="2"/>
          <w:sz w:val="20"/>
          <w:szCs w:val="20"/>
          <w14:ligatures w14:val="standardContextual"/>
        </w:rPr>
        <w:t xml:space="preserve"> </w:t>
      </w:r>
      <w:r w:rsidRPr="00F252F7">
        <w:rPr>
          <w:rFonts w:ascii="Arial" w:hAnsi="Arial" w:cs="Arial"/>
          <w:kern w:val="2"/>
          <w:sz w:val="20"/>
          <w:szCs w:val="20"/>
          <w14:ligatures w14:val="standardContextual"/>
        </w:rPr>
        <w:t>procéder</w:t>
      </w:r>
      <w:r w:rsidRPr="00F252F7">
        <w:rPr>
          <w:rFonts w:ascii="Arial" w:hAnsi="Arial" w:cs="Arial"/>
          <w:spacing w:val="-7"/>
          <w:kern w:val="2"/>
          <w:sz w:val="20"/>
          <w:szCs w:val="20"/>
          <w14:ligatures w14:val="standardContextual"/>
        </w:rPr>
        <w:t xml:space="preserve"> </w:t>
      </w:r>
      <w:r w:rsidRPr="00F252F7">
        <w:rPr>
          <w:rFonts w:ascii="Arial" w:hAnsi="Arial" w:cs="Arial"/>
          <w:kern w:val="2"/>
          <w:sz w:val="20"/>
          <w:szCs w:val="20"/>
          <w14:ligatures w14:val="standardContextual"/>
        </w:rPr>
        <w:t>à</w:t>
      </w:r>
      <w:r w:rsidRPr="00F252F7">
        <w:rPr>
          <w:rFonts w:ascii="Arial" w:hAnsi="Arial" w:cs="Arial"/>
          <w:spacing w:val="-7"/>
          <w:kern w:val="2"/>
          <w:sz w:val="20"/>
          <w:szCs w:val="20"/>
          <w14:ligatures w14:val="standardContextual"/>
        </w:rPr>
        <w:t xml:space="preserve"> </w:t>
      </w:r>
      <w:r w:rsidRPr="00F252F7">
        <w:rPr>
          <w:rFonts w:ascii="Arial" w:hAnsi="Arial" w:cs="Arial"/>
          <w:kern w:val="2"/>
          <w:sz w:val="20"/>
          <w:szCs w:val="20"/>
          <w14:ligatures w14:val="standardContextual"/>
        </w:rPr>
        <w:t>l’admission</w:t>
      </w:r>
      <w:r w:rsidRPr="00F252F7">
        <w:rPr>
          <w:rFonts w:ascii="Arial" w:hAnsi="Arial" w:cs="Arial"/>
          <w:spacing w:val="-7"/>
          <w:kern w:val="2"/>
          <w:sz w:val="20"/>
          <w:szCs w:val="20"/>
          <w14:ligatures w14:val="standardContextual"/>
        </w:rPr>
        <w:t xml:space="preserve"> </w:t>
      </w:r>
      <w:r w:rsidRPr="00F252F7">
        <w:rPr>
          <w:rFonts w:ascii="Arial" w:hAnsi="Arial" w:cs="Arial"/>
          <w:kern w:val="2"/>
          <w:sz w:val="20"/>
          <w:szCs w:val="20"/>
          <w14:ligatures w14:val="standardContextual"/>
        </w:rPr>
        <w:t>en</w:t>
      </w:r>
      <w:r w:rsidRPr="00F252F7">
        <w:rPr>
          <w:rFonts w:ascii="Arial" w:hAnsi="Arial" w:cs="Arial"/>
          <w:spacing w:val="-7"/>
          <w:kern w:val="2"/>
          <w:sz w:val="20"/>
          <w:szCs w:val="20"/>
          <w14:ligatures w14:val="standardContextual"/>
        </w:rPr>
        <w:t xml:space="preserve"> </w:t>
      </w:r>
      <w:r w:rsidRPr="00F252F7">
        <w:rPr>
          <w:rFonts w:ascii="Arial" w:hAnsi="Arial" w:cs="Arial"/>
          <w:kern w:val="2"/>
          <w:sz w:val="20"/>
          <w:szCs w:val="20"/>
          <w14:ligatures w14:val="standardContextual"/>
        </w:rPr>
        <w:t>non-valeur</w:t>
      </w:r>
      <w:r w:rsidRPr="00F252F7">
        <w:rPr>
          <w:rFonts w:ascii="Arial" w:hAnsi="Arial" w:cs="Arial"/>
          <w:spacing w:val="-7"/>
          <w:kern w:val="2"/>
          <w:sz w:val="20"/>
          <w:szCs w:val="20"/>
          <w14:ligatures w14:val="standardContextual"/>
        </w:rPr>
        <w:t xml:space="preserve"> </w:t>
      </w:r>
      <w:r w:rsidRPr="00F252F7">
        <w:rPr>
          <w:rFonts w:ascii="Arial" w:hAnsi="Arial" w:cs="Arial"/>
          <w:kern w:val="2"/>
          <w:sz w:val="20"/>
          <w:szCs w:val="20"/>
          <w14:ligatures w14:val="standardContextual"/>
        </w:rPr>
        <w:t>de</w:t>
      </w:r>
      <w:r w:rsidRPr="00F252F7">
        <w:rPr>
          <w:rFonts w:ascii="Arial" w:hAnsi="Arial" w:cs="Arial"/>
          <w:spacing w:val="-7"/>
          <w:kern w:val="2"/>
          <w:sz w:val="20"/>
          <w:szCs w:val="20"/>
          <w14:ligatures w14:val="standardContextual"/>
        </w:rPr>
        <w:t xml:space="preserve"> différents </w:t>
      </w:r>
      <w:r w:rsidRPr="00F252F7">
        <w:rPr>
          <w:rFonts w:ascii="Arial" w:hAnsi="Arial" w:cs="Arial"/>
          <w:kern w:val="2"/>
          <w:sz w:val="20"/>
          <w:szCs w:val="20"/>
          <w14:ligatures w14:val="standardContextual"/>
        </w:rPr>
        <w:t>produits</w:t>
      </w:r>
      <w:r w:rsidRPr="00F252F7">
        <w:rPr>
          <w:rFonts w:ascii="Arial" w:hAnsi="Arial" w:cs="Arial"/>
          <w:spacing w:val="-8"/>
          <w:kern w:val="2"/>
          <w:sz w:val="20"/>
          <w:szCs w:val="20"/>
          <w14:ligatures w14:val="standardContextual"/>
        </w:rPr>
        <w:t xml:space="preserve"> </w:t>
      </w:r>
      <w:r w:rsidRPr="00F252F7">
        <w:rPr>
          <w:rFonts w:ascii="Arial" w:hAnsi="Arial" w:cs="Arial"/>
          <w:kern w:val="2"/>
          <w:sz w:val="20"/>
          <w:szCs w:val="20"/>
          <w14:ligatures w14:val="standardContextual"/>
        </w:rPr>
        <w:t>représentant les sommes de :</w:t>
      </w:r>
    </w:p>
    <w:p w14:paraId="61CA4D5C" w14:textId="77777777" w:rsidR="00F252F7" w:rsidRPr="00F252F7" w:rsidRDefault="00F252F7" w:rsidP="00F252F7">
      <w:pPr>
        <w:spacing w:after="0"/>
        <w:ind w:left="118" w:right="112"/>
        <w:jc w:val="both"/>
        <w:rPr>
          <w:rFonts w:ascii="Arial" w:hAnsi="Arial" w:cs="Arial"/>
          <w:kern w:val="2"/>
          <w:sz w:val="20"/>
          <w:szCs w:val="20"/>
          <w14:ligatures w14:val="standardContextual"/>
        </w:rPr>
      </w:pPr>
    </w:p>
    <w:p w14:paraId="2906B583" w14:textId="77777777" w:rsidR="00F252F7" w:rsidRPr="00F252F7" w:rsidRDefault="00F252F7" w:rsidP="00F252F7">
      <w:pPr>
        <w:tabs>
          <w:tab w:val="left" w:pos="837"/>
        </w:tabs>
        <w:spacing w:after="0"/>
        <w:ind w:left="478"/>
        <w:rPr>
          <w:rFonts w:ascii="Arial" w:hAnsi="Arial" w:cs="Arial"/>
          <w:kern w:val="2"/>
          <w:sz w:val="20"/>
          <w:szCs w:val="20"/>
          <w14:ligatures w14:val="standardContextual"/>
        </w:rPr>
      </w:pPr>
      <w:r w:rsidRPr="00F252F7">
        <w:rPr>
          <w:rFonts w:ascii="Arial" w:hAnsi="Arial" w:cs="Arial"/>
          <w:kern w:val="2"/>
          <w:sz w:val="20"/>
          <w:szCs w:val="20"/>
          <w14:ligatures w14:val="standardContextual"/>
        </w:rPr>
        <w:t xml:space="preserve">- 1 165,54 € </w:t>
      </w:r>
    </w:p>
    <w:p w14:paraId="016E3C6F" w14:textId="77777777" w:rsidR="00F252F7" w:rsidRPr="00F252F7" w:rsidRDefault="00F252F7" w:rsidP="00F252F7">
      <w:pPr>
        <w:tabs>
          <w:tab w:val="left" w:pos="837"/>
        </w:tabs>
        <w:spacing w:after="0"/>
        <w:ind w:left="478"/>
        <w:rPr>
          <w:rFonts w:ascii="Arial" w:hAnsi="Arial" w:cs="Arial"/>
          <w:kern w:val="2"/>
          <w:sz w:val="20"/>
          <w:szCs w:val="20"/>
          <w14:ligatures w14:val="standardContextual"/>
        </w:rPr>
      </w:pPr>
      <w:r w:rsidRPr="00F252F7">
        <w:rPr>
          <w:rFonts w:ascii="Arial" w:hAnsi="Arial" w:cs="Arial"/>
          <w:kern w:val="2"/>
          <w:sz w:val="20"/>
          <w:szCs w:val="20"/>
          <w14:ligatures w14:val="standardContextual"/>
        </w:rPr>
        <w:t>- 1 860,12 €</w:t>
      </w:r>
    </w:p>
    <w:p w14:paraId="7D1119A1" w14:textId="77777777" w:rsidR="00F252F7" w:rsidRPr="00F252F7" w:rsidRDefault="00F252F7" w:rsidP="00F252F7">
      <w:pPr>
        <w:tabs>
          <w:tab w:val="left" w:pos="837"/>
        </w:tabs>
        <w:spacing w:after="0"/>
        <w:ind w:left="478"/>
        <w:rPr>
          <w:rFonts w:ascii="Arial" w:hAnsi="Arial" w:cs="Arial"/>
          <w:kern w:val="2"/>
          <w:sz w:val="20"/>
          <w:szCs w:val="20"/>
          <w14:ligatures w14:val="standardContextual"/>
        </w:rPr>
      </w:pPr>
      <w:r w:rsidRPr="00F252F7">
        <w:rPr>
          <w:rFonts w:ascii="Arial" w:hAnsi="Arial" w:cs="Arial"/>
          <w:kern w:val="2"/>
          <w:sz w:val="20"/>
          <w:szCs w:val="20"/>
          <w14:ligatures w14:val="standardContextual"/>
        </w:rPr>
        <w:t>- 4 616,08 €</w:t>
      </w:r>
    </w:p>
    <w:p w14:paraId="1411353F" w14:textId="77777777" w:rsidR="00F252F7" w:rsidRPr="00F252F7" w:rsidRDefault="00F252F7" w:rsidP="00F252F7">
      <w:pPr>
        <w:spacing w:after="0"/>
        <w:ind w:left="118" w:right="-284"/>
        <w:rPr>
          <w:rFonts w:ascii="Arial" w:hAnsi="Arial" w:cs="Arial"/>
          <w:kern w:val="2"/>
          <w:sz w:val="20"/>
          <w:szCs w:val="20"/>
          <w14:ligatures w14:val="standardContextual"/>
        </w:rPr>
      </w:pPr>
    </w:p>
    <w:p w14:paraId="7334655C" w14:textId="77777777" w:rsidR="00F252F7" w:rsidRPr="00F252F7" w:rsidRDefault="00F252F7" w:rsidP="00F252F7">
      <w:pPr>
        <w:spacing w:after="0"/>
        <w:ind w:left="118"/>
        <w:rPr>
          <w:rFonts w:ascii="Arial" w:hAnsi="Arial" w:cs="Arial"/>
          <w:kern w:val="2"/>
          <w:sz w:val="20"/>
          <w:szCs w:val="20"/>
          <w14:ligatures w14:val="standardContextual"/>
        </w:rPr>
      </w:pPr>
      <w:r w:rsidRPr="00F252F7">
        <w:rPr>
          <w:rFonts w:ascii="Arial" w:hAnsi="Arial" w:cs="Arial"/>
          <w:bCs/>
          <w:kern w:val="2"/>
          <w:sz w:val="20"/>
          <w:szCs w:val="20"/>
          <w14:ligatures w14:val="standardContextual"/>
        </w:rPr>
        <w:t>Le</w:t>
      </w:r>
      <w:r w:rsidRPr="00F252F7">
        <w:rPr>
          <w:rFonts w:ascii="Arial" w:hAnsi="Arial" w:cs="Arial"/>
          <w:bCs/>
          <w:spacing w:val="-2"/>
          <w:kern w:val="2"/>
          <w:sz w:val="20"/>
          <w:szCs w:val="20"/>
          <w14:ligatures w14:val="standardContextual"/>
        </w:rPr>
        <w:t xml:space="preserve"> </w:t>
      </w:r>
      <w:r w:rsidRPr="00F252F7">
        <w:rPr>
          <w:rFonts w:ascii="Arial" w:hAnsi="Arial" w:cs="Arial"/>
          <w:bCs/>
          <w:kern w:val="2"/>
          <w:sz w:val="20"/>
          <w:szCs w:val="20"/>
          <w14:ligatures w14:val="standardContextual"/>
        </w:rPr>
        <w:t>Conseil</w:t>
      </w:r>
      <w:r w:rsidRPr="00F252F7">
        <w:rPr>
          <w:rFonts w:ascii="Arial" w:hAnsi="Arial" w:cs="Arial"/>
          <w:bCs/>
          <w:spacing w:val="-1"/>
          <w:kern w:val="2"/>
          <w:sz w:val="20"/>
          <w:szCs w:val="20"/>
          <w14:ligatures w14:val="standardContextual"/>
        </w:rPr>
        <w:t xml:space="preserve"> </w:t>
      </w:r>
      <w:r w:rsidRPr="00F252F7">
        <w:rPr>
          <w:rFonts w:ascii="Arial" w:hAnsi="Arial" w:cs="Arial"/>
          <w:bCs/>
          <w:kern w:val="2"/>
          <w:sz w:val="20"/>
          <w:szCs w:val="20"/>
          <w14:ligatures w14:val="standardContextual"/>
        </w:rPr>
        <w:t>Municipal</w:t>
      </w:r>
      <w:r w:rsidRPr="00F252F7">
        <w:rPr>
          <w:rFonts w:ascii="Arial" w:hAnsi="Arial" w:cs="Arial"/>
          <w:kern w:val="2"/>
          <w:sz w:val="20"/>
          <w:szCs w:val="20"/>
          <w14:ligatures w14:val="standardContextual"/>
        </w:rPr>
        <w:t>,</w:t>
      </w:r>
      <w:r w:rsidRPr="00F252F7">
        <w:rPr>
          <w:rFonts w:ascii="Arial" w:hAnsi="Arial" w:cs="Arial"/>
          <w:spacing w:val="-2"/>
          <w:kern w:val="2"/>
          <w:sz w:val="20"/>
          <w:szCs w:val="20"/>
          <w14:ligatures w14:val="standardContextual"/>
        </w:rPr>
        <w:t xml:space="preserve"> </w:t>
      </w:r>
      <w:r w:rsidRPr="00F252F7">
        <w:rPr>
          <w:rFonts w:ascii="Arial" w:hAnsi="Arial" w:cs="Arial"/>
          <w:kern w:val="2"/>
          <w:sz w:val="20"/>
          <w:szCs w:val="20"/>
          <w14:ligatures w14:val="standardContextual"/>
        </w:rPr>
        <w:t>après</w:t>
      </w:r>
      <w:r w:rsidRPr="00F252F7">
        <w:rPr>
          <w:rFonts w:ascii="Arial" w:hAnsi="Arial" w:cs="Arial"/>
          <w:spacing w:val="-2"/>
          <w:kern w:val="2"/>
          <w:sz w:val="20"/>
          <w:szCs w:val="20"/>
          <w14:ligatures w14:val="standardContextual"/>
        </w:rPr>
        <w:t xml:space="preserve"> </w:t>
      </w:r>
      <w:r w:rsidRPr="00F252F7">
        <w:rPr>
          <w:rFonts w:ascii="Arial" w:hAnsi="Arial" w:cs="Arial"/>
          <w:kern w:val="2"/>
          <w:sz w:val="20"/>
          <w:szCs w:val="20"/>
          <w14:ligatures w14:val="standardContextual"/>
        </w:rPr>
        <w:t>en</w:t>
      </w:r>
      <w:r w:rsidRPr="00F252F7">
        <w:rPr>
          <w:rFonts w:ascii="Arial" w:hAnsi="Arial" w:cs="Arial"/>
          <w:spacing w:val="-1"/>
          <w:kern w:val="2"/>
          <w:sz w:val="20"/>
          <w:szCs w:val="20"/>
          <w14:ligatures w14:val="standardContextual"/>
        </w:rPr>
        <w:t xml:space="preserve"> </w:t>
      </w:r>
      <w:r w:rsidRPr="00F252F7">
        <w:rPr>
          <w:rFonts w:ascii="Arial" w:hAnsi="Arial" w:cs="Arial"/>
          <w:kern w:val="2"/>
          <w:sz w:val="20"/>
          <w:szCs w:val="20"/>
          <w14:ligatures w14:val="standardContextual"/>
        </w:rPr>
        <w:t>avoir</w:t>
      </w:r>
      <w:r w:rsidRPr="00F252F7">
        <w:rPr>
          <w:rFonts w:ascii="Arial" w:hAnsi="Arial" w:cs="Arial"/>
          <w:spacing w:val="-3"/>
          <w:kern w:val="2"/>
          <w:sz w:val="20"/>
          <w:szCs w:val="20"/>
          <w14:ligatures w14:val="standardContextual"/>
        </w:rPr>
        <w:t xml:space="preserve"> </w:t>
      </w:r>
      <w:r w:rsidRPr="00F252F7">
        <w:rPr>
          <w:rFonts w:ascii="Arial" w:hAnsi="Arial" w:cs="Arial"/>
          <w:kern w:val="2"/>
          <w:sz w:val="20"/>
          <w:szCs w:val="20"/>
          <w14:ligatures w14:val="standardContextual"/>
        </w:rPr>
        <w:t>délibéré,</w:t>
      </w:r>
      <w:r w:rsidRPr="00F252F7">
        <w:rPr>
          <w:rFonts w:ascii="Arial" w:hAnsi="Arial" w:cs="Arial"/>
          <w:spacing w:val="-1"/>
          <w:kern w:val="2"/>
          <w:sz w:val="20"/>
          <w:szCs w:val="20"/>
          <w14:ligatures w14:val="standardContextual"/>
        </w:rPr>
        <w:t xml:space="preserve"> </w:t>
      </w:r>
      <w:r w:rsidRPr="00F252F7">
        <w:rPr>
          <w:rFonts w:ascii="Arial" w:hAnsi="Arial" w:cs="Arial"/>
          <w:kern w:val="2"/>
          <w:sz w:val="20"/>
          <w:szCs w:val="20"/>
          <w14:ligatures w14:val="standardContextual"/>
        </w:rPr>
        <w:t>à</w:t>
      </w:r>
      <w:r w:rsidRPr="00F252F7">
        <w:rPr>
          <w:rFonts w:ascii="Arial" w:hAnsi="Arial" w:cs="Arial"/>
          <w:spacing w:val="-3"/>
          <w:kern w:val="2"/>
          <w:sz w:val="20"/>
          <w:szCs w:val="20"/>
          <w14:ligatures w14:val="standardContextual"/>
        </w:rPr>
        <w:t xml:space="preserve"> </w:t>
      </w:r>
      <w:r w:rsidRPr="00F252F7">
        <w:rPr>
          <w:rFonts w:ascii="Arial" w:hAnsi="Arial" w:cs="Arial"/>
          <w:kern w:val="2"/>
          <w:sz w:val="20"/>
          <w:szCs w:val="20"/>
          <w14:ligatures w14:val="standardContextual"/>
        </w:rPr>
        <w:t>l’unanimité :</w:t>
      </w:r>
    </w:p>
    <w:p w14:paraId="3C217275" w14:textId="77777777" w:rsidR="00F252F7" w:rsidRPr="00F252F7" w:rsidRDefault="00F252F7" w:rsidP="00F252F7">
      <w:pPr>
        <w:spacing w:after="0"/>
        <w:ind w:left="118"/>
        <w:rPr>
          <w:rFonts w:ascii="Arial" w:hAnsi="Arial" w:cs="Arial"/>
          <w:kern w:val="2"/>
          <w:sz w:val="20"/>
          <w:szCs w:val="20"/>
          <w14:ligatures w14:val="standardContextual"/>
        </w:rPr>
      </w:pPr>
    </w:p>
    <w:p w14:paraId="6A30CC0A" w14:textId="77777777" w:rsidR="00F252F7" w:rsidRPr="00F252F7" w:rsidRDefault="00F252F7" w:rsidP="00F252F7">
      <w:pPr>
        <w:tabs>
          <w:tab w:val="left" w:pos="684"/>
        </w:tabs>
        <w:spacing w:after="0"/>
        <w:ind w:left="685" w:right="114" w:hanging="360"/>
        <w:rPr>
          <w:rFonts w:ascii="Arial" w:hAnsi="Arial" w:cs="Arial"/>
          <w:kern w:val="2"/>
          <w:sz w:val="20"/>
          <w:szCs w:val="20"/>
          <w14:ligatures w14:val="standardContextual"/>
        </w:rPr>
      </w:pPr>
      <w:r w:rsidRPr="00F252F7">
        <w:rPr>
          <w:rFonts w:ascii="Arial" w:hAnsi="Arial" w:cs="Arial"/>
          <w:b/>
          <w:kern w:val="2"/>
          <w:sz w:val="20"/>
          <w:szCs w:val="20"/>
          <w14:ligatures w14:val="standardContextual"/>
        </w:rPr>
        <w:t>-</w:t>
      </w:r>
      <w:r w:rsidRPr="00F252F7">
        <w:rPr>
          <w:rFonts w:ascii="Arial" w:hAnsi="Arial" w:cs="Arial"/>
          <w:b/>
          <w:kern w:val="2"/>
          <w:sz w:val="20"/>
          <w:szCs w:val="20"/>
          <w14:ligatures w14:val="standardContextual"/>
        </w:rPr>
        <w:tab/>
        <w:t>accepte</w:t>
      </w:r>
      <w:r w:rsidRPr="00F252F7">
        <w:rPr>
          <w:rFonts w:ascii="Arial" w:hAnsi="Arial" w:cs="Arial"/>
          <w:b/>
          <w:spacing w:val="-4"/>
          <w:kern w:val="2"/>
          <w:sz w:val="20"/>
          <w:szCs w:val="20"/>
          <w14:ligatures w14:val="standardContextual"/>
        </w:rPr>
        <w:t xml:space="preserve"> </w:t>
      </w:r>
      <w:r w:rsidRPr="00F252F7">
        <w:rPr>
          <w:rFonts w:ascii="Arial" w:hAnsi="Arial" w:cs="Arial"/>
          <w:kern w:val="2"/>
          <w:sz w:val="20"/>
          <w:szCs w:val="20"/>
          <w14:ligatures w14:val="standardContextual"/>
        </w:rPr>
        <w:t>ces</w:t>
      </w:r>
      <w:r w:rsidRPr="00F252F7">
        <w:rPr>
          <w:rFonts w:ascii="Arial" w:hAnsi="Arial" w:cs="Arial"/>
          <w:spacing w:val="-3"/>
          <w:kern w:val="2"/>
          <w:sz w:val="20"/>
          <w:szCs w:val="20"/>
          <w14:ligatures w14:val="standardContextual"/>
        </w:rPr>
        <w:t xml:space="preserve"> </w:t>
      </w:r>
      <w:r w:rsidRPr="00F252F7">
        <w:rPr>
          <w:rFonts w:ascii="Arial" w:hAnsi="Arial" w:cs="Arial"/>
          <w:kern w:val="2"/>
          <w:sz w:val="20"/>
          <w:szCs w:val="20"/>
          <w14:ligatures w14:val="standardContextual"/>
        </w:rPr>
        <w:t>admissions</w:t>
      </w:r>
      <w:r w:rsidRPr="00F252F7">
        <w:rPr>
          <w:rFonts w:ascii="Arial" w:hAnsi="Arial" w:cs="Arial"/>
          <w:spacing w:val="-4"/>
          <w:kern w:val="2"/>
          <w:sz w:val="20"/>
          <w:szCs w:val="20"/>
          <w14:ligatures w14:val="standardContextual"/>
        </w:rPr>
        <w:t xml:space="preserve"> </w:t>
      </w:r>
      <w:r w:rsidRPr="00F252F7">
        <w:rPr>
          <w:rFonts w:ascii="Arial" w:hAnsi="Arial" w:cs="Arial"/>
          <w:kern w:val="2"/>
          <w:sz w:val="20"/>
          <w:szCs w:val="20"/>
          <w14:ligatures w14:val="standardContextual"/>
        </w:rPr>
        <w:t>en</w:t>
      </w:r>
      <w:r w:rsidRPr="00F252F7">
        <w:rPr>
          <w:rFonts w:ascii="Arial" w:hAnsi="Arial" w:cs="Arial"/>
          <w:spacing w:val="-3"/>
          <w:kern w:val="2"/>
          <w:sz w:val="20"/>
          <w:szCs w:val="20"/>
          <w14:ligatures w14:val="standardContextual"/>
        </w:rPr>
        <w:t xml:space="preserve"> </w:t>
      </w:r>
      <w:r w:rsidRPr="00F252F7">
        <w:rPr>
          <w:rFonts w:ascii="Arial" w:hAnsi="Arial" w:cs="Arial"/>
          <w:kern w:val="2"/>
          <w:sz w:val="20"/>
          <w:szCs w:val="20"/>
          <w14:ligatures w14:val="standardContextual"/>
        </w:rPr>
        <w:t>non-valeur</w:t>
      </w:r>
      <w:r w:rsidRPr="00F252F7">
        <w:rPr>
          <w:rFonts w:ascii="Arial" w:hAnsi="Arial" w:cs="Arial"/>
          <w:spacing w:val="-4"/>
          <w:kern w:val="2"/>
          <w:sz w:val="20"/>
          <w:szCs w:val="20"/>
          <w14:ligatures w14:val="standardContextual"/>
        </w:rPr>
        <w:t xml:space="preserve"> </w:t>
      </w:r>
      <w:r w:rsidRPr="00F252F7">
        <w:rPr>
          <w:rFonts w:ascii="Arial" w:hAnsi="Arial" w:cs="Arial"/>
          <w:kern w:val="2"/>
          <w:sz w:val="20"/>
          <w:szCs w:val="20"/>
          <w14:ligatures w14:val="standardContextual"/>
        </w:rPr>
        <w:t>dont</w:t>
      </w:r>
      <w:r w:rsidRPr="00F252F7">
        <w:rPr>
          <w:rFonts w:ascii="Arial" w:hAnsi="Arial" w:cs="Arial"/>
          <w:spacing w:val="-3"/>
          <w:kern w:val="2"/>
          <w:sz w:val="20"/>
          <w:szCs w:val="20"/>
          <w14:ligatures w14:val="standardContextual"/>
        </w:rPr>
        <w:t xml:space="preserve"> </w:t>
      </w:r>
      <w:r w:rsidRPr="00F252F7">
        <w:rPr>
          <w:rFonts w:ascii="Arial" w:hAnsi="Arial" w:cs="Arial"/>
          <w:kern w:val="2"/>
          <w:sz w:val="20"/>
          <w:szCs w:val="20"/>
          <w14:ligatures w14:val="standardContextual"/>
        </w:rPr>
        <w:t>la</w:t>
      </w:r>
      <w:r w:rsidRPr="00F252F7">
        <w:rPr>
          <w:rFonts w:ascii="Arial" w:hAnsi="Arial" w:cs="Arial"/>
          <w:spacing w:val="-4"/>
          <w:kern w:val="2"/>
          <w:sz w:val="20"/>
          <w:szCs w:val="20"/>
          <w14:ligatures w14:val="standardContextual"/>
        </w:rPr>
        <w:t xml:space="preserve"> </w:t>
      </w:r>
      <w:r w:rsidRPr="00F252F7">
        <w:rPr>
          <w:rFonts w:ascii="Arial" w:hAnsi="Arial" w:cs="Arial"/>
          <w:kern w:val="2"/>
          <w:sz w:val="20"/>
          <w:szCs w:val="20"/>
          <w14:ligatures w14:val="standardContextual"/>
        </w:rPr>
        <w:t>dépense</w:t>
      </w:r>
      <w:r w:rsidRPr="00F252F7">
        <w:rPr>
          <w:rFonts w:ascii="Arial" w:hAnsi="Arial" w:cs="Arial"/>
          <w:spacing w:val="-3"/>
          <w:kern w:val="2"/>
          <w:sz w:val="20"/>
          <w:szCs w:val="20"/>
          <w14:ligatures w14:val="standardContextual"/>
        </w:rPr>
        <w:t xml:space="preserve"> </w:t>
      </w:r>
      <w:r w:rsidRPr="00F252F7">
        <w:rPr>
          <w:rFonts w:ascii="Arial" w:hAnsi="Arial" w:cs="Arial"/>
          <w:kern w:val="2"/>
          <w:sz w:val="20"/>
          <w:szCs w:val="20"/>
          <w14:ligatures w14:val="standardContextual"/>
        </w:rPr>
        <w:t>sera</w:t>
      </w:r>
      <w:r w:rsidRPr="00F252F7">
        <w:rPr>
          <w:rFonts w:ascii="Arial" w:hAnsi="Arial" w:cs="Arial"/>
          <w:spacing w:val="-4"/>
          <w:kern w:val="2"/>
          <w:sz w:val="20"/>
          <w:szCs w:val="20"/>
          <w14:ligatures w14:val="standardContextual"/>
        </w:rPr>
        <w:t xml:space="preserve"> </w:t>
      </w:r>
      <w:r w:rsidRPr="00F252F7">
        <w:rPr>
          <w:rFonts w:ascii="Arial" w:hAnsi="Arial" w:cs="Arial"/>
          <w:kern w:val="2"/>
          <w:sz w:val="20"/>
          <w:szCs w:val="20"/>
          <w14:ligatures w14:val="standardContextual"/>
        </w:rPr>
        <w:t>payée</w:t>
      </w:r>
      <w:r w:rsidRPr="00F252F7">
        <w:rPr>
          <w:rFonts w:ascii="Arial" w:hAnsi="Arial" w:cs="Arial"/>
          <w:spacing w:val="-3"/>
          <w:kern w:val="2"/>
          <w:sz w:val="20"/>
          <w:szCs w:val="20"/>
          <w14:ligatures w14:val="standardContextual"/>
        </w:rPr>
        <w:t xml:space="preserve"> </w:t>
      </w:r>
      <w:r w:rsidRPr="00F252F7">
        <w:rPr>
          <w:rFonts w:ascii="Arial" w:hAnsi="Arial" w:cs="Arial"/>
          <w:kern w:val="2"/>
          <w:sz w:val="20"/>
          <w:szCs w:val="20"/>
          <w14:ligatures w14:val="standardContextual"/>
        </w:rPr>
        <w:t>sur</w:t>
      </w:r>
      <w:r w:rsidRPr="00F252F7">
        <w:rPr>
          <w:rFonts w:ascii="Arial" w:hAnsi="Arial" w:cs="Arial"/>
          <w:spacing w:val="-4"/>
          <w:kern w:val="2"/>
          <w:sz w:val="20"/>
          <w:szCs w:val="20"/>
          <w14:ligatures w14:val="standardContextual"/>
        </w:rPr>
        <w:t xml:space="preserve"> </w:t>
      </w:r>
      <w:r w:rsidRPr="00F252F7">
        <w:rPr>
          <w:rFonts w:ascii="Arial" w:hAnsi="Arial" w:cs="Arial"/>
          <w:kern w:val="2"/>
          <w:sz w:val="20"/>
          <w:szCs w:val="20"/>
          <w14:ligatures w14:val="standardContextual"/>
        </w:rPr>
        <w:t>l’article</w:t>
      </w:r>
      <w:r w:rsidRPr="00F252F7">
        <w:rPr>
          <w:rFonts w:ascii="Arial" w:hAnsi="Arial" w:cs="Arial"/>
          <w:spacing w:val="-3"/>
          <w:kern w:val="2"/>
          <w:sz w:val="20"/>
          <w:szCs w:val="20"/>
          <w14:ligatures w14:val="standardContextual"/>
        </w:rPr>
        <w:t xml:space="preserve"> </w:t>
      </w:r>
      <w:r w:rsidRPr="00F252F7">
        <w:rPr>
          <w:rFonts w:ascii="Arial" w:hAnsi="Arial" w:cs="Arial"/>
          <w:kern w:val="2"/>
          <w:sz w:val="20"/>
          <w:szCs w:val="20"/>
          <w14:ligatures w14:val="standardContextual"/>
        </w:rPr>
        <w:t>654 au</w:t>
      </w:r>
      <w:r w:rsidRPr="00F252F7">
        <w:rPr>
          <w:rFonts w:ascii="Arial" w:hAnsi="Arial" w:cs="Arial"/>
          <w:spacing w:val="-3"/>
          <w:kern w:val="2"/>
          <w:sz w:val="20"/>
          <w:szCs w:val="20"/>
          <w14:ligatures w14:val="standardContextual"/>
        </w:rPr>
        <w:t xml:space="preserve"> b</w:t>
      </w:r>
      <w:r w:rsidRPr="00F252F7">
        <w:rPr>
          <w:rFonts w:ascii="Arial" w:hAnsi="Arial" w:cs="Arial"/>
          <w:kern w:val="2"/>
          <w:sz w:val="20"/>
          <w:szCs w:val="20"/>
          <w14:ligatures w14:val="standardContextual"/>
        </w:rPr>
        <w:t>udget</w:t>
      </w:r>
      <w:r w:rsidRPr="00F252F7">
        <w:rPr>
          <w:rFonts w:ascii="Arial" w:hAnsi="Arial" w:cs="Arial"/>
          <w:spacing w:val="-4"/>
          <w:kern w:val="2"/>
          <w:sz w:val="20"/>
          <w:szCs w:val="20"/>
          <w14:ligatures w14:val="standardContextual"/>
        </w:rPr>
        <w:t xml:space="preserve"> </w:t>
      </w:r>
      <w:r w:rsidRPr="00F252F7">
        <w:rPr>
          <w:rFonts w:ascii="Arial" w:hAnsi="Arial" w:cs="Arial"/>
          <w:kern w:val="2"/>
          <w:sz w:val="20"/>
          <w:szCs w:val="20"/>
          <w14:ligatures w14:val="standardContextual"/>
        </w:rPr>
        <w:t>2023,</w:t>
      </w:r>
    </w:p>
    <w:p w14:paraId="6D109E28" w14:textId="1BCFD83C" w:rsidR="00F252F7" w:rsidRPr="00F252F7" w:rsidRDefault="00F252F7" w:rsidP="00F252F7">
      <w:pPr>
        <w:tabs>
          <w:tab w:val="left" w:pos="684"/>
        </w:tabs>
        <w:spacing w:after="0"/>
        <w:ind w:left="685" w:right="114" w:hanging="360"/>
        <w:rPr>
          <w:rFonts w:ascii="Arial" w:hAnsi="Arial" w:cs="Arial"/>
          <w:kern w:val="2"/>
          <w:sz w:val="20"/>
          <w:szCs w:val="20"/>
          <w14:ligatures w14:val="standardContextual"/>
        </w:rPr>
      </w:pPr>
      <w:r w:rsidRPr="00F252F7">
        <w:rPr>
          <w:rFonts w:ascii="Arial" w:hAnsi="Arial" w:cs="Arial"/>
          <w:b/>
          <w:kern w:val="2"/>
          <w:sz w:val="20"/>
          <w:szCs w:val="20"/>
          <w14:ligatures w14:val="standardContextual"/>
        </w:rPr>
        <w:t xml:space="preserve">- </w:t>
      </w:r>
      <w:r w:rsidRPr="00F252F7">
        <w:rPr>
          <w:rFonts w:ascii="Arial" w:hAnsi="Arial" w:cs="Arial"/>
          <w:b/>
          <w:kern w:val="2"/>
          <w:sz w:val="20"/>
          <w:szCs w:val="20"/>
          <w14:ligatures w14:val="standardContextual"/>
        </w:rPr>
        <w:tab/>
        <w:t>autorise</w:t>
      </w:r>
      <w:r w:rsidRPr="00F252F7">
        <w:rPr>
          <w:rFonts w:ascii="Arial" w:hAnsi="Arial" w:cs="Arial"/>
          <w:b/>
          <w:spacing w:val="16"/>
          <w:kern w:val="2"/>
          <w:sz w:val="20"/>
          <w:szCs w:val="20"/>
          <w14:ligatures w14:val="standardContextual"/>
        </w:rPr>
        <w:t xml:space="preserve"> </w:t>
      </w:r>
      <w:r w:rsidRPr="00F252F7">
        <w:rPr>
          <w:rFonts w:ascii="Arial" w:hAnsi="Arial" w:cs="Arial"/>
          <w:kern w:val="2"/>
          <w:sz w:val="20"/>
          <w:szCs w:val="20"/>
          <w14:ligatures w14:val="standardContextual"/>
        </w:rPr>
        <w:t>Monsieur</w:t>
      </w:r>
      <w:r w:rsidRPr="00F252F7">
        <w:rPr>
          <w:rFonts w:ascii="Arial" w:hAnsi="Arial" w:cs="Arial"/>
          <w:spacing w:val="15"/>
          <w:kern w:val="2"/>
          <w:sz w:val="20"/>
          <w:szCs w:val="20"/>
          <w14:ligatures w14:val="standardContextual"/>
        </w:rPr>
        <w:t xml:space="preserve"> </w:t>
      </w:r>
      <w:r w:rsidRPr="00F252F7">
        <w:rPr>
          <w:rFonts w:ascii="Arial" w:hAnsi="Arial" w:cs="Arial"/>
          <w:kern w:val="2"/>
          <w:sz w:val="20"/>
          <w:szCs w:val="20"/>
          <w14:ligatures w14:val="standardContextual"/>
        </w:rPr>
        <w:t>le</w:t>
      </w:r>
      <w:r w:rsidRPr="00F252F7">
        <w:rPr>
          <w:rFonts w:ascii="Arial" w:hAnsi="Arial" w:cs="Arial"/>
          <w:spacing w:val="15"/>
          <w:kern w:val="2"/>
          <w:sz w:val="20"/>
          <w:szCs w:val="20"/>
          <w14:ligatures w14:val="standardContextual"/>
        </w:rPr>
        <w:t xml:space="preserve"> </w:t>
      </w:r>
      <w:r w:rsidRPr="00F252F7">
        <w:rPr>
          <w:rFonts w:ascii="Arial" w:hAnsi="Arial" w:cs="Arial"/>
          <w:kern w:val="2"/>
          <w:sz w:val="20"/>
          <w:szCs w:val="20"/>
          <w14:ligatures w14:val="standardContextual"/>
        </w:rPr>
        <w:t>Maire,</w:t>
      </w:r>
      <w:r w:rsidRPr="00F252F7">
        <w:rPr>
          <w:rFonts w:ascii="Arial" w:hAnsi="Arial" w:cs="Arial"/>
          <w:spacing w:val="15"/>
          <w:kern w:val="2"/>
          <w:sz w:val="20"/>
          <w:szCs w:val="20"/>
          <w14:ligatures w14:val="standardContextual"/>
        </w:rPr>
        <w:t xml:space="preserve"> </w:t>
      </w:r>
      <w:r w:rsidRPr="00F252F7">
        <w:rPr>
          <w:rFonts w:ascii="Arial" w:hAnsi="Arial" w:cs="Arial"/>
          <w:kern w:val="2"/>
          <w:sz w:val="20"/>
          <w:szCs w:val="20"/>
          <w14:ligatures w14:val="standardContextual"/>
        </w:rPr>
        <w:t>à</w:t>
      </w:r>
      <w:r w:rsidRPr="00F252F7">
        <w:rPr>
          <w:rFonts w:ascii="Arial" w:hAnsi="Arial" w:cs="Arial"/>
          <w:spacing w:val="16"/>
          <w:kern w:val="2"/>
          <w:sz w:val="20"/>
          <w:szCs w:val="20"/>
          <w14:ligatures w14:val="standardContextual"/>
        </w:rPr>
        <w:t xml:space="preserve"> </w:t>
      </w:r>
      <w:r w:rsidRPr="00F252F7">
        <w:rPr>
          <w:rFonts w:ascii="Arial" w:hAnsi="Arial" w:cs="Arial"/>
          <w:kern w:val="2"/>
          <w:sz w:val="20"/>
          <w:szCs w:val="20"/>
          <w14:ligatures w14:val="standardContextual"/>
        </w:rPr>
        <w:t>signer</w:t>
      </w:r>
      <w:r w:rsidRPr="00F252F7">
        <w:rPr>
          <w:rFonts w:ascii="Arial" w:hAnsi="Arial" w:cs="Arial"/>
          <w:spacing w:val="17"/>
          <w:kern w:val="2"/>
          <w:sz w:val="20"/>
          <w:szCs w:val="20"/>
          <w14:ligatures w14:val="standardContextual"/>
        </w:rPr>
        <w:t xml:space="preserve"> </w:t>
      </w:r>
      <w:r w:rsidRPr="00F252F7">
        <w:rPr>
          <w:rFonts w:ascii="Arial" w:hAnsi="Arial" w:cs="Arial"/>
          <w:kern w:val="2"/>
          <w:sz w:val="20"/>
          <w:szCs w:val="20"/>
          <w14:ligatures w14:val="standardContextual"/>
        </w:rPr>
        <w:t>tous</w:t>
      </w:r>
      <w:r w:rsidRPr="00F252F7">
        <w:rPr>
          <w:rFonts w:ascii="Arial" w:hAnsi="Arial" w:cs="Arial"/>
          <w:spacing w:val="15"/>
          <w:kern w:val="2"/>
          <w:sz w:val="20"/>
          <w:szCs w:val="20"/>
          <w14:ligatures w14:val="standardContextual"/>
        </w:rPr>
        <w:t xml:space="preserve"> </w:t>
      </w:r>
      <w:r w:rsidRPr="00F252F7">
        <w:rPr>
          <w:rFonts w:ascii="Arial" w:hAnsi="Arial" w:cs="Arial"/>
          <w:kern w:val="2"/>
          <w:sz w:val="20"/>
          <w:szCs w:val="20"/>
          <w14:ligatures w14:val="standardContextual"/>
        </w:rPr>
        <w:t>les</w:t>
      </w:r>
      <w:r w:rsidRPr="00F252F7">
        <w:rPr>
          <w:rFonts w:ascii="Arial" w:hAnsi="Arial" w:cs="Arial"/>
          <w:spacing w:val="15"/>
          <w:kern w:val="2"/>
          <w:sz w:val="20"/>
          <w:szCs w:val="20"/>
          <w14:ligatures w14:val="standardContextual"/>
        </w:rPr>
        <w:t xml:space="preserve"> </w:t>
      </w:r>
      <w:r w:rsidRPr="00F252F7">
        <w:rPr>
          <w:rFonts w:ascii="Arial" w:hAnsi="Arial" w:cs="Arial"/>
          <w:kern w:val="2"/>
          <w:sz w:val="20"/>
          <w:szCs w:val="20"/>
          <w14:ligatures w14:val="standardContextual"/>
        </w:rPr>
        <w:t>documents</w:t>
      </w:r>
      <w:r w:rsidRPr="00F252F7">
        <w:rPr>
          <w:rFonts w:ascii="Arial" w:hAnsi="Arial" w:cs="Arial"/>
          <w:spacing w:val="16"/>
          <w:kern w:val="2"/>
          <w:sz w:val="20"/>
          <w:szCs w:val="20"/>
          <w14:ligatures w14:val="standardContextual"/>
        </w:rPr>
        <w:t xml:space="preserve"> </w:t>
      </w:r>
      <w:r w:rsidRPr="00F252F7">
        <w:rPr>
          <w:rFonts w:ascii="Arial" w:hAnsi="Arial" w:cs="Arial"/>
          <w:kern w:val="2"/>
          <w:sz w:val="20"/>
          <w:szCs w:val="20"/>
          <w14:ligatures w14:val="standardContextual"/>
        </w:rPr>
        <w:t>nécessaires</w:t>
      </w:r>
      <w:r w:rsidRPr="00F252F7">
        <w:rPr>
          <w:rFonts w:ascii="Arial" w:hAnsi="Arial" w:cs="Arial"/>
          <w:spacing w:val="16"/>
          <w:kern w:val="2"/>
          <w:sz w:val="20"/>
          <w:szCs w:val="20"/>
          <w14:ligatures w14:val="standardContextual"/>
        </w:rPr>
        <w:t xml:space="preserve"> </w:t>
      </w:r>
      <w:r w:rsidRPr="00F252F7">
        <w:rPr>
          <w:rFonts w:ascii="Arial" w:hAnsi="Arial" w:cs="Arial"/>
          <w:kern w:val="2"/>
          <w:sz w:val="20"/>
          <w:szCs w:val="20"/>
          <w14:ligatures w14:val="standardContextual"/>
        </w:rPr>
        <w:t>à</w:t>
      </w:r>
      <w:r w:rsidRPr="00F252F7">
        <w:rPr>
          <w:rFonts w:ascii="Arial" w:hAnsi="Arial" w:cs="Arial"/>
          <w:spacing w:val="17"/>
          <w:kern w:val="2"/>
          <w:sz w:val="20"/>
          <w:szCs w:val="20"/>
          <w14:ligatures w14:val="standardContextual"/>
        </w:rPr>
        <w:t xml:space="preserve"> </w:t>
      </w:r>
      <w:r w:rsidRPr="00F252F7">
        <w:rPr>
          <w:rFonts w:ascii="Arial" w:hAnsi="Arial" w:cs="Arial"/>
          <w:kern w:val="2"/>
          <w:sz w:val="20"/>
          <w:szCs w:val="20"/>
          <w14:ligatures w14:val="standardContextual"/>
        </w:rPr>
        <w:t>la</w:t>
      </w:r>
      <w:r w:rsidRPr="00F252F7">
        <w:rPr>
          <w:rFonts w:ascii="Arial" w:hAnsi="Arial" w:cs="Arial"/>
          <w:spacing w:val="-47"/>
          <w:kern w:val="2"/>
          <w:sz w:val="20"/>
          <w:szCs w:val="20"/>
          <w14:ligatures w14:val="standardContextual"/>
        </w:rPr>
        <w:t xml:space="preserve"> </w:t>
      </w:r>
      <w:r w:rsidRPr="00F252F7">
        <w:rPr>
          <w:rFonts w:ascii="Arial" w:hAnsi="Arial" w:cs="Arial"/>
          <w:kern w:val="2"/>
          <w:sz w:val="20"/>
          <w:szCs w:val="20"/>
          <w14:ligatures w14:val="standardContextual"/>
        </w:rPr>
        <w:t>mise</w:t>
      </w:r>
      <w:r w:rsidRPr="00F252F7">
        <w:rPr>
          <w:rFonts w:ascii="Arial" w:hAnsi="Arial" w:cs="Arial"/>
          <w:spacing w:val="-1"/>
          <w:kern w:val="2"/>
          <w:sz w:val="20"/>
          <w:szCs w:val="20"/>
          <w14:ligatures w14:val="standardContextual"/>
        </w:rPr>
        <w:t xml:space="preserve"> </w:t>
      </w:r>
      <w:r w:rsidRPr="00F252F7">
        <w:rPr>
          <w:rFonts w:ascii="Arial" w:hAnsi="Arial" w:cs="Arial"/>
          <w:kern w:val="2"/>
          <w:sz w:val="20"/>
          <w:szCs w:val="20"/>
          <w14:ligatures w14:val="standardContextual"/>
        </w:rPr>
        <w:t>en œuvre de</w:t>
      </w:r>
      <w:r w:rsidRPr="00F252F7">
        <w:rPr>
          <w:rFonts w:ascii="Arial" w:hAnsi="Arial" w:cs="Arial"/>
          <w:spacing w:val="-1"/>
          <w:kern w:val="2"/>
          <w:sz w:val="20"/>
          <w:szCs w:val="20"/>
          <w14:ligatures w14:val="standardContextual"/>
        </w:rPr>
        <w:t xml:space="preserve"> </w:t>
      </w:r>
      <w:r w:rsidRPr="00F252F7">
        <w:rPr>
          <w:rFonts w:ascii="Arial" w:hAnsi="Arial" w:cs="Arial"/>
          <w:kern w:val="2"/>
          <w:sz w:val="20"/>
          <w:szCs w:val="20"/>
          <w14:ligatures w14:val="standardContextual"/>
        </w:rPr>
        <w:t>cette délibération.</w:t>
      </w:r>
    </w:p>
    <w:p w14:paraId="0FA7303F" w14:textId="1BF28814" w:rsidR="00F252F7" w:rsidRPr="00F252F7" w:rsidRDefault="00F252F7" w:rsidP="00F252F7">
      <w:pPr>
        <w:tabs>
          <w:tab w:val="left" w:pos="684"/>
        </w:tabs>
        <w:spacing w:after="0"/>
        <w:ind w:left="685" w:right="114" w:hanging="360"/>
        <w:rPr>
          <w:rFonts w:ascii="Arial" w:hAnsi="Arial" w:cs="Arial"/>
          <w:kern w:val="2"/>
          <w:sz w:val="20"/>
          <w:szCs w:val="20"/>
          <w14:ligatures w14:val="standardContextual"/>
        </w:rPr>
      </w:pPr>
    </w:p>
    <w:p w14:paraId="425B1AAB" w14:textId="3C1ADCD3" w:rsidR="00F252F7" w:rsidRPr="00F252F7" w:rsidRDefault="00F252F7" w:rsidP="00F252F7">
      <w:pPr>
        <w:tabs>
          <w:tab w:val="left" w:pos="684"/>
        </w:tabs>
        <w:spacing w:after="0"/>
        <w:ind w:left="685" w:right="114" w:hanging="360"/>
        <w:rPr>
          <w:rFonts w:ascii="Arial" w:hAnsi="Arial" w:cs="Arial"/>
          <w:kern w:val="2"/>
          <w:sz w:val="20"/>
          <w:szCs w:val="20"/>
          <w14:ligatures w14:val="standardContextual"/>
        </w:rPr>
      </w:pPr>
    </w:p>
    <w:p w14:paraId="6C5AAEAF" w14:textId="7CB1FC68" w:rsidR="00F252F7" w:rsidRPr="00F252F7" w:rsidRDefault="00F252F7" w:rsidP="00F252F7">
      <w:pPr>
        <w:tabs>
          <w:tab w:val="left" w:pos="684"/>
        </w:tabs>
        <w:spacing w:after="0"/>
        <w:ind w:right="114"/>
        <w:rPr>
          <w:rFonts w:ascii="Arial" w:hAnsi="Arial" w:cs="Arial"/>
          <w:b/>
          <w:bCs/>
          <w:sz w:val="20"/>
          <w:szCs w:val="20"/>
          <w:u w:val="single"/>
        </w:rPr>
      </w:pPr>
      <w:r w:rsidRPr="00F252F7">
        <w:rPr>
          <w:rFonts w:ascii="Arial" w:hAnsi="Arial" w:cs="Arial"/>
          <w:b/>
          <w:bCs/>
          <w:kern w:val="2"/>
          <w:sz w:val="20"/>
          <w:szCs w:val="20"/>
          <w:u w:val="single"/>
          <w14:ligatures w14:val="standardContextual"/>
        </w:rPr>
        <w:t xml:space="preserve">8/ </w:t>
      </w:r>
      <w:r w:rsidRPr="00F252F7">
        <w:rPr>
          <w:rFonts w:ascii="Arial" w:hAnsi="Arial" w:cs="Arial"/>
          <w:b/>
          <w:bCs/>
          <w:sz w:val="20"/>
          <w:szCs w:val="20"/>
          <w:u w:val="single"/>
        </w:rPr>
        <w:t>Convention TOTEM</w:t>
      </w:r>
    </w:p>
    <w:p w14:paraId="6DEC6403" w14:textId="77777777" w:rsidR="00F252F7" w:rsidRPr="00F252F7" w:rsidRDefault="00F252F7" w:rsidP="00F252F7">
      <w:pPr>
        <w:spacing w:after="0"/>
        <w:rPr>
          <w:rFonts w:ascii="Arial" w:hAnsi="Arial" w:cs="Arial"/>
          <w:b/>
          <w:kern w:val="2"/>
          <w:sz w:val="20"/>
          <w:szCs w:val="20"/>
          <w14:ligatures w14:val="standardContextual"/>
        </w:rPr>
      </w:pPr>
    </w:p>
    <w:p w14:paraId="20C5AB6C" w14:textId="77777777" w:rsidR="00F252F7" w:rsidRPr="00F252F7" w:rsidRDefault="00F252F7" w:rsidP="003556B6">
      <w:pPr>
        <w:spacing w:after="0"/>
        <w:jc w:val="both"/>
        <w:rPr>
          <w:rFonts w:ascii="Arial" w:hAnsi="Arial" w:cs="Arial"/>
          <w:bCs/>
          <w:kern w:val="2"/>
          <w:sz w:val="20"/>
          <w:szCs w:val="20"/>
          <w14:ligatures w14:val="standardContextual"/>
        </w:rPr>
      </w:pPr>
      <w:r w:rsidRPr="00F252F7">
        <w:rPr>
          <w:rFonts w:ascii="Arial" w:hAnsi="Arial" w:cs="Arial"/>
          <w:b/>
          <w:kern w:val="2"/>
          <w:sz w:val="20"/>
          <w:szCs w:val="20"/>
          <w14:ligatures w14:val="standardContextual"/>
        </w:rPr>
        <w:t>Vu</w:t>
      </w:r>
      <w:r w:rsidRPr="00F252F7">
        <w:rPr>
          <w:rFonts w:ascii="Arial" w:hAnsi="Arial" w:cs="Arial"/>
          <w:bCs/>
          <w:kern w:val="2"/>
          <w:sz w:val="20"/>
          <w:szCs w:val="20"/>
          <w14:ligatures w14:val="standardContextual"/>
        </w:rPr>
        <w:t xml:space="preserve"> la délibération du 07 décembre 2010 par laquelle le conseil municipal autorise le Maire de la commune à signer une convention avec la société ORANGE pour l’implantation d’une antenne de téléphonie mobile sur le château d’eau rue de Montgermont à Brinville ;</w:t>
      </w:r>
    </w:p>
    <w:p w14:paraId="5A4E0A1A" w14:textId="77777777" w:rsidR="00F252F7" w:rsidRPr="00F252F7" w:rsidRDefault="00F252F7" w:rsidP="003556B6">
      <w:pPr>
        <w:spacing w:after="0"/>
        <w:jc w:val="both"/>
        <w:rPr>
          <w:rFonts w:ascii="Arial" w:hAnsi="Arial" w:cs="Arial"/>
          <w:bCs/>
          <w:kern w:val="2"/>
          <w:sz w:val="20"/>
          <w:szCs w:val="20"/>
          <w14:ligatures w14:val="standardContextual"/>
        </w:rPr>
      </w:pPr>
    </w:p>
    <w:p w14:paraId="7EE6664D" w14:textId="77777777" w:rsidR="00F252F7" w:rsidRPr="00F252F7" w:rsidRDefault="00F252F7" w:rsidP="003556B6">
      <w:pPr>
        <w:spacing w:after="0"/>
        <w:jc w:val="both"/>
        <w:rPr>
          <w:rFonts w:ascii="Arial" w:hAnsi="Arial" w:cs="Arial"/>
          <w:bCs/>
          <w:kern w:val="2"/>
          <w:sz w:val="20"/>
          <w:szCs w:val="20"/>
          <w14:ligatures w14:val="standardContextual"/>
        </w:rPr>
      </w:pPr>
      <w:r w:rsidRPr="00F252F7">
        <w:rPr>
          <w:rFonts w:ascii="Arial" w:hAnsi="Arial" w:cs="Arial"/>
          <w:b/>
          <w:kern w:val="2"/>
          <w:sz w:val="20"/>
          <w:szCs w:val="20"/>
          <w14:ligatures w14:val="standardContextual"/>
        </w:rPr>
        <w:t xml:space="preserve">Considérant </w:t>
      </w:r>
      <w:r w:rsidRPr="00F252F7">
        <w:rPr>
          <w:rFonts w:ascii="Arial" w:hAnsi="Arial" w:cs="Arial"/>
          <w:bCs/>
          <w:kern w:val="2"/>
          <w:sz w:val="20"/>
          <w:szCs w:val="20"/>
          <w14:ligatures w14:val="standardContextual"/>
        </w:rPr>
        <w:t>que la convention est arrivée à échéance ;</w:t>
      </w:r>
    </w:p>
    <w:p w14:paraId="67EF9686" w14:textId="77777777" w:rsidR="00F252F7" w:rsidRPr="00F252F7" w:rsidRDefault="00F252F7" w:rsidP="003556B6">
      <w:pPr>
        <w:spacing w:after="0"/>
        <w:jc w:val="both"/>
        <w:rPr>
          <w:rFonts w:ascii="Arial" w:hAnsi="Arial" w:cs="Arial"/>
          <w:bCs/>
          <w:kern w:val="2"/>
          <w:sz w:val="20"/>
          <w:szCs w:val="20"/>
          <w14:ligatures w14:val="standardContextual"/>
        </w:rPr>
      </w:pPr>
    </w:p>
    <w:p w14:paraId="6D6E8AF0" w14:textId="77777777" w:rsidR="00F252F7" w:rsidRPr="00F252F7" w:rsidRDefault="00F252F7" w:rsidP="003556B6">
      <w:pPr>
        <w:jc w:val="both"/>
        <w:rPr>
          <w:rFonts w:ascii="Arial" w:hAnsi="Arial" w:cs="Arial"/>
          <w:kern w:val="2"/>
          <w:sz w:val="20"/>
          <w:szCs w:val="20"/>
          <w14:ligatures w14:val="standardContextual"/>
        </w:rPr>
      </w:pPr>
      <w:r w:rsidRPr="00F252F7">
        <w:rPr>
          <w:rFonts w:ascii="Arial" w:hAnsi="Arial" w:cs="Arial"/>
          <w:b/>
          <w:kern w:val="2"/>
          <w:sz w:val="20"/>
          <w:szCs w:val="20"/>
          <w14:ligatures w14:val="standardContextual"/>
        </w:rPr>
        <w:t>Considérant</w:t>
      </w:r>
      <w:r w:rsidRPr="00F252F7">
        <w:rPr>
          <w:rFonts w:ascii="Arial" w:hAnsi="Arial" w:cs="Arial"/>
          <w:bCs/>
          <w:kern w:val="2"/>
          <w:sz w:val="20"/>
          <w:szCs w:val="20"/>
          <w14:ligatures w14:val="standardContextual"/>
        </w:rPr>
        <w:t xml:space="preserve"> </w:t>
      </w:r>
      <w:r w:rsidRPr="00F252F7">
        <w:rPr>
          <w:rFonts w:ascii="Arial" w:hAnsi="Arial" w:cs="Arial"/>
          <w:kern w:val="2"/>
          <w:sz w:val="20"/>
          <w:szCs w:val="20"/>
          <w14:ligatures w14:val="standardContextual"/>
        </w:rPr>
        <w:t>que la société Orange a transmis ses droits à sa nouvelle filiale TOTEM France.</w:t>
      </w:r>
    </w:p>
    <w:p w14:paraId="44D5077B" w14:textId="77777777" w:rsidR="00F252F7" w:rsidRPr="00F252F7" w:rsidRDefault="00F252F7" w:rsidP="003556B6">
      <w:pPr>
        <w:jc w:val="both"/>
        <w:rPr>
          <w:rFonts w:ascii="Arial" w:hAnsi="Arial" w:cs="Arial"/>
          <w:kern w:val="2"/>
          <w:sz w:val="20"/>
          <w:szCs w:val="20"/>
          <w14:ligatures w14:val="standardContextual"/>
        </w:rPr>
      </w:pPr>
      <w:r w:rsidRPr="00F252F7">
        <w:rPr>
          <w:rFonts w:ascii="Arial" w:hAnsi="Arial" w:cs="Arial"/>
          <w:kern w:val="2"/>
          <w:sz w:val="20"/>
          <w:szCs w:val="20"/>
          <w14:ligatures w14:val="standardContextual"/>
        </w:rPr>
        <w:t>Le Maire propose au conseil municipal de l’autoriser à signer une nouvelle convention.</w:t>
      </w:r>
    </w:p>
    <w:p w14:paraId="3B8CE1E9" w14:textId="77777777" w:rsidR="00F252F7" w:rsidRPr="00F252F7" w:rsidRDefault="00F252F7" w:rsidP="003556B6">
      <w:pPr>
        <w:spacing w:after="0"/>
        <w:jc w:val="both"/>
        <w:rPr>
          <w:rFonts w:ascii="Arial" w:hAnsi="Arial" w:cs="Arial"/>
          <w:bCs/>
          <w:kern w:val="2"/>
          <w:sz w:val="20"/>
          <w:szCs w:val="20"/>
          <w14:ligatures w14:val="standardContextual"/>
        </w:rPr>
      </w:pPr>
    </w:p>
    <w:p w14:paraId="26C37486" w14:textId="77777777" w:rsidR="00F252F7" w:rsidRPr="00F252F7" w:rsidRDefault="00F252F7" w:rsidP="003556B6">
      <w:pPr>
        <w:spacing w:after="0"/>
        <w:jc w:val="both"/>
        <w:rPr>
          <w:rFonts w:ascii="Arial" w:hAnsi="Arial" w:cs="Arial"/>
          <w:kern w:val="2"/>
          <w:sz w:val="20"/>
          <w:szCs w:val="20"/>
          <w14:ligatures w14:val="standardContextual"/>
        </w:rPr>
      </w:pPr>
      <w:r w:rsidRPr="00F252F7">
        <w:rPr>
          <w:rFonts w:ascii="Arial" w:hAnsi="Arial" w:cs="Arial"/>
          <w:bCs/>
          <w:kern w:val="2"/>
          <w:sz w:val="20"/>
          <w:szCs w:val="20"/>
          <w14:ligatures w14:val="standardContextual"/>
        </w:rPr>
        <w:t>Le</w:t>
      </w:r>
      <w:r w:rsidRPr="00F252F7">
        <w:rPr>
          <w:rFonts w:ascii="Arial" w:hAnsi="Arial" w:cs="Arial"/>
          <w:bCs/>
          <w:spacing w:val="-2"/>
          <w:kern w:val="2"/>
          <w:sz w:val="20"/>
          <w:szCs w:val="20"/>
          <w14:ligatures w14:val="standardContextual"/>
        </w:rPr>
        <w:t xml:space="preserve"> </w:t>
      </w:r>
      <w:r w:rsidRPr="00F252F7">
        <w:rPr>
          <w:rFonts w:ascii="Arial" w:hAnsi="Arial" w:cs="Arial"/>
          <w:bCs/>
          <w:kern w:val="2"/>
          <w:sz w:val="20"/>
          <w:szCs w:val="20"/>
          <w14:ligatures w14:val="standardContextual"/>
        </w:rPr>
        <w:t>Conseil</w:t>
      </w:r>
      <w:r w:rsidRPr="00F252F7">
        <w:rPr>
          <w:rFonts w:ascii="Arial" w:hAnsi="Arial" w:cs="Arial"/>
          <w:bCs/>
          <w:spacing w:val="-1"/>
          <w:kern w:val="2"/>
          <w:sz w:val="20"/>
          <w:szCs w:val="20"/>
          <w14:ligatures w14:val="standardContextual"/>
        </w:rPr>
        <w:t xml:space="preserve"> </w:t>
      </w:r>
      <w:r w:rsidRPr="00F252F7">
        <w:rPr>
          <w:rFonts w:ascii="Arial" w:hAnsi="Arial" w:cs="Arial"/>
          <w:bCs/>
          <w:kern w:val="2"/>
          <w:sz w:val="20"/>
          <w:szCs w:val="20"/>
          <w14:ligatures w14:val="standardContextual"/>
        </w:rPr>
        <w:t>Municipal</w:t>
      </w:r>
      <w:r w:rsidRPr="00F252F7">
        <w:rPr>
          <w:rFonts w:ascii="Arial" w:hAnsi="Arial" w:cs="Arial"/>
          <w:kern w:val="2"/>
          <w:sz w:val="20"/>
          <w:szCs w:val="20"/>
          <w14:ligatures w14:val="standardContextual"/>
        </w:rPr>
        <w:t>,</w:t>
      </w:r>
      <w:r w:rsidRPr="00F252F7">
        <w:rPr>
          <w:rFonts w:ascii="Arial" w:hAnsi="Arial" w:cs="Arial"/>
          <w:spacing w:val="-2"/>
          <w:kern w:val="2"/>
          <w:sz w:val="20"/>
          <w:szCs w:val="20"/>
          <w14:ligatures w14:val="standardContextual"/>
        </w:rPr>
        <w:t xml:space="preserve"> </w:t>
      </w:r>
      <w:r w:rsidRPr="00F252F7">
        <w:rPr>
          <w:rFonts w:ascii="Arial" w:hAnsi="Arial" w:cs="Arial"/>
          <w:kern w:val="2"/>
          <w:sz w:val="20"/>
          <w:szCs w:val="20"/>
          <w14:ligatures w14:val="standardContextual"/>
        </w:rPr>
        <w:t>après</w:t>
      </w:r>
      <w:r w:rsidRPr="00F252F7">
        <w:rPr>
          <w:rFonts w:ascii="Arial" w:hAnsi="Arial" w:cs="Arial"/>
          <w:spacing w:val="-2"/>
          <w:kern w:val="2"/>
          <w:sz w:val="20"/>
          <w:szCs w:val="20"/>
          <w14:ligatures w14:val="standardContextual"/>
        </w:rPr>
        <w:t xml:space="preserve"> </w:t>
      </w:r>
      <w:r w:rsidRPr="00F252F7">
        <w:rPr>
          <w:rFonts w:ascii="Arial" w:hAnsi="Arial" w:cs="Arial"/>
          <w:kern w:val="2"/>
          <w:sz w:val="20"/>
          <w:szCs w:val="20"/>
          <w14:ligatures w14:val="standardContextual"/>
        </w:rPr>
        <w:t>en</w:t>
      </w:r>
      <w:r w:rsidRPr="00F252F7">
        <w:rPr>
          <w:rFonts w:ascii="Arial" w:hAnsi="Arial" w:cs="Arial"/>
          <w:spacing w:val="-1"/>
          <w:kern w:val="2"/>
          <w:sz w:val="20"/>
          <w:szCs w:val="20"/>
          <w14:ligatures w14:val="standardContextual"/>
        </w:rPr>
        <w:t xml:space="preserve"> </w:t>
      </w:r>
      <w:r w:rsidRPr="00F252F7">
        <w:rPr>
          <w:rFonts w:ascii="Arial" w:hAnsi="Arial" w:cs="Arial"/>
          <w:kern w:val="2"/>
          <w:sz w:val="20"/>
          <w:szCs w:val="20"/>
          <w14:ligatures w14:val="standardContextual"/>
        </w:rPr>
        <w:t>avoir</w:t>
      </w:r>
      <w:r w:rsidRPr="00F252F7">
        <w:rPr>
          <w:rFonts w:ascii="Arial" w:hAnsi="Arial" w:cs="Arial"/>
          <w:spacing w:val="-3"/>
          <w:kern w:val="2"/>
          <w:sz w:val="20"/>
          <w:szCs w:val="20"/>
          <w14:ligatures w14:val="standardContextual"/>
        </w:rPr>
        <w:t xml:space="preserve"> </w:t>
      </w:r>
      <w:r w:rsidRPr="00F252F7">
        <w:rPr>
          <w:rFonts w:ascii="Arial" w:hAnsi="Arial" w:cs="Arial"/>
          <w:kern w:val="2"/>
          <w:sz w:val="20"/>
          <w:szCs w:val="20"/>
          <w14:ligatures w14:val="standardContextual"/>
        </w:rPr>
        <w:t>délibéré,</w:t>
      </w:r>
      <w:r w:rsidRPr="00F252F7">
        <w:rPr>
          <w:rFonts w:ascii="Arial" w:hAnsi="Arial" w:cs="Arial"/>
          <w:spacing w:val="-1"/>
          <w:kern w:val="2"/>
          <w:sz w:val="20"/>
          <w:szCs w:val="20"/>
          <w14:ligatures w14:val="standardContextual"/>
        </w:rPr>
        <w:t xml:space="preserve"> </w:t>
      </w:r>
      <w:r w:rsidRPr="00F252F7">
        <w:rPr>
          <w:rFonts w:ascii="Arial" w:hAnsi="Arial" w:cs="Arial"/>
          <w:kern w:val="2"/>
          <w:sz w:val="20"/>
          <w:szCs w:val="20"/>
          <w14:ligatures w14:val="standardContextual"/>
        </w:rPr>
        <w:t>à l’unanimité, autorise le Maire à signer la nouvelle convention avec TOTEM (filiale de la société ORANGE) relative à l’occupation du domaine public (antenne téléphonique sur le château d’eau à Brinville, rue de Montgermont).</w:t>
      </w:r>
    </w:p>
    <w:p w14:paraId="546AF0D0" w14:textId="532D22E2" w:rsidR="00F252F7" w:rsidRPr="00F252F7" w:rsidRDefault="00F252F7" w:rsidP="00E80B39">
      <w:pPr>
        <w:spacing w:after="0" w:line="240" w:lineRule="auto"/>
        <w:jc w:val="both"/>
        <w:rPr>
          <w:rFonts w:ascii="Arial" w:eastAsia="Times New Roman" w:hAnsi="Arial" w:cs="Arial"/>
          <w:kern w:val="2"/>
          <w:sz w:val="20"/>
          <w:szCs w:val="20"/>
          <w:lang w:eastAsia="fr-FR"/>
          <w14:ligatures w14:val="standardContextual"/>
        </w:rPr>
      </w:pPr>
    </w:p>
    <w:p w14:paraId="05A010BF" w14:textId="68AF1E4A" w:rsidR="00F252F7" w:rsidRPr="00F252F7" w:rsidRDefault="00F252F7" w:rsidP="00E80B39">
      <w:pPr>
        <w:spacing w:after="0" w:line="240" w:lineRule="auto"/>
        <w:jc w:val="both"/>
        <w:rPr>
          <w:rFonts w:ascii="Arial" w:eastAsia="Times New Roman" w:hAnsi="Arial" w:cs="Arial"/>
          <w:kern w:val="2"/>
          <w:sz w:val="20"/>
          <w:szCs w:val="20"/>
          <w:lang w:eastAsia="fr-FR"/>
          <w14:ligatures w14:val="standardContextual"/>
        </w:rPr>
      </w:pPr>
    </w:p>
    <w:p w14:paraId="6B53AA7E" w14:textId="11D4BFF5" w:rsidR="00F252F7" w:rsidRPr="00F252F7" w:rsidRDefault="00F252F7" w:rsidP="00F252F7">
      <w:pPr>
        <w:spacing w:after="0" w:line="240" w:lineRule="auto"/>
        <w:rPr>
          <w:rFonts w:ascii="Arial" w:eastAsia="Times New Roman" w:hAnsi="Arial" w:cs="Arial"/>
          <w:b/>
          <w:bCs/>
          <w:sz w:val="20"/>
          <w:szCs w:val="20"/>
          <w:u w:val="single"/>
          <w:lang w:eastAsia="fr-FR"/>
        </w:rPr>
      </w:pPr>
      <w:r w:rsidRPr="00F252F7">
        <w:rPr>
          <w:rFonts w:ascii="Arial" w:eastAsia="Times New Roman" w:hAnsi="Arial" w:cs="Arial"/>
          <w:kern w:val="2"/>
          <w:sz w:val="20"/>
          <w:szCs w:val="20"/>
          <w:lang w:eastAsia="fr-FR"/>
          <w14:ligatures w14:val="standardContextual"/>
        </w:rPr>
        <w:t>9/</w:t>
      </w:r>
      <w:r w:rsidRPr="00F252F7">
        <w:rPr>
          <w:rFonts w:ascii="Arial" w:eastAsia="Times New Roman" w:hAnsi="Arial" w:cs="Arial"/>
          <w:b/>
          <w:bCs/>
          <w:sz w:val="20"/>
          <w:szCs w:val="20"/>
          <w:u w:val="single"/>
          <w:lang w:eastAsia="fr-FR"/>
        </w:rPr>
        <w:t xml:space="preserve"> Acquisition terrains en Espace Naturel Sensible</w:t>
      </w:r>
    </w:p>
    <w:p w14:paraId="03C08F00" w14:textId="77777777" w:rsidR="00F252F7" w:rsidRPr="00F252F7" w:rsidRDefault="00F252F7" w:rsidP="00F252F7">
      <w:pPr>
        <w:spacing w:after="0" w:line="240" w:lineRule="auto"/>
        <w:rPr>
          <w:rFonts w:ascii="Arial" w:eastAsia="Times New Roman" w:hAnsi="Arial" w:cs="Arial"/>
          <w:b/>
          <w:bCs/>
          <w:sz w:val="20"/>
          <w:szCs w:val="20"/>
          <w:lang w:eastAsia="fr-FR"/>
        </w:rPr>
      </w:pPr>
    </w:p>
    <w:p w14:paraId="0D3AA3C8" w14:textId="77777777" w:rsidR="00F252F7" w:rsidRPr="00F252F7" w:rsidRDefault="00F252F7" w:rsidP="00F252F7">
      <w:pPr>
        <w:autoSpaceDE w:val="0"/>
        <w:autoSpaceDN w:val="0"/>
        <w:adjustRightInd w:val="0"/>
        <w:spacing w:after="0" w:line="240" w:lineRule="auto"/>
        <w:jc w:val="both"/>
        <w:rPr>
          <w:rFonts w:ascii="Arial" w:eastAsia="Times New Roman" w:hAnsi="Arial" w:cs="Arial"/>
          <w:sz w:val="20"/>
          <w:szCs w:val="20"/>
          <w:lang w:eastAsia="fr-FR"/>
        </w:rPr>
      </w:pPr>
      <w:r w:rsidRPr="00F252F7">
        <w:rPr>
          <w:rFonts w:ascii="Arial" w:eastAsia="Times New Roman" w:hAnsi="Arial" w:cs="Arial"/>
          <w:b/>
          <w:bCs/>
          <w:sz w:val="20"/>
          <w:szCs w:val="20"/>
          <w:lang w:eastAsia="fr-FR"/>
        </w:rPr>
        <w:t>Vu</w:t>
      </w:r>
      <w:r w:rsidRPr="00F252F7">
        <w:rPr>
          <w:rFonts w:ascii="Arial" w:eastAsia="Times New Roman" w:hAnsi="Arial" w:cs="Arial"/>
          <w:sz w:val="20"/>
          <w:szCs w:val="20"/>
          <w:lang w:eastAsia="fr-FR"/>
        </w:rPr>
        <w:t xml:space="preserve"> la délibération 435/22/027 du 06 décembre 2022 par laquelle le conseil municipal a décidé d’acquérir les parcelles section ZC parcelle 8, d’une superficie de 4670 m² et Section ZB parcelle 32, d’une superficie de 1620 m² pour un montant total de 2 000 €, et ce dans le cadre de la politique foncière menée par la Commune ;</w:t>
      </w:r>
    </w:p>
    <w:p w14:paraId="1DA9ECA6" w14:textId="77777777" w:rsidR="00F252F7" w:rsidRPr="00F252F7" w:rsidRDefault="00F252F7" w:rsidP="00F252F7">
      <w:pPr>
        <w:autoSpaceDE w:val="0"/>
        <w:autoSpaceDN w:val="0"/>
        <w:adjustRightInd w:val="0"/>
        <w:spacing w:after="0" w:line="240" w:lineRule="auto"/>
        <w:rPr>
          <w:rFonts w:ascii="Arial" w:eastAsia="Times New Roman" w:hAnsi="Arial" w:cs="Arial"/>
          <w:sz w:val="20"/>
          <w:szCs w:val="20"/>
          <w:lang w:eastAsia="fr-FR"/>
        </w:rPr>
      </w:pPr>
    </w:p>
    <w:p w14:paraId="1AE8709A" w14:textId="77777777" w:rsidR="00F252F7" w:rsidRPr="00F252F7" w:rsidRDefault="00F252F7" w:rsidP="00F252F7">
      <w:pPr>
        <w:autoSpaceDE w:val="0"/>
        <w:autoSpaceDN w:val="0"/>
        <w:adjustRightInd w:val="0"/>
        <w:spacing w:after="0" w:line="240" w:lineRule="auto"/>
        <w:rPr>
          <w:rFonts w:ascii="Arial" w:eastAsia="Times New Roman" w:hAnsi="Arial" w:cs="Arial"/>
          <w:sz w:val="20"/>
          <w:szCs w:val="20"/>
          <w:lang w:eastAsia="fr-FR"/>
        </w:rPr>
      </w:pPr>
      <w:r w:rsidRPr="00F252F7">
        <w:rPr>
          <w:rFonts w:ascii="Arial" w:eastAsia="Times New Roman" w:hAnsi="Arial" w:cs="Arial"/>
          <w:b/>
          <w:bCs/>
          <w:sz w:val="20"/>
          <w:szCs w:val="20"/>
          <w:lang w:eastAsia="fr-FR"/>
        </w:rPr>
        <w:t>Considérant</w:t>
      </w:r>
      <w:r w:rsidRPr="00F252F7">
        <w:rPr>
          <w:rFonts w:ascii="Arial" w:eastAsia="Times New Roman" w:hAnsi="Arial" w:cs="Arial"/>
          <w:sz w:val="20"/>
          <w:szCs w:val="20"/>
          <w:lang w:eastAsia="fr-FR"/>
        </w:rPr>
        <w:t xml:space="preserve"> que les héritiers diffèrent selon les parcelles ;</w:t>
      </w:r>
    </w:p>
    <w:p w14:paraId="623484AE" w14:textId="77777777" w:rsidR="00F252F7" w:rsidRPr="00F252F7" w:rsidRDefault="00F252F7" w:rsidP="00F252F7">
      <w:pPr>
        <w:autoSpaceDE w:val="0"/>
        <w:autoSpaceDN w:val="0"/>
        <w:adjustRightInd w:val="0"/>
        <w:spacing w:after="0" w:line="240" w:lineRule="auto"/>
        <w:rPr>
          <w:rFonts w:ascii="Arial" w:eastAsia="Times New Roman" w:hAnsi="Arial" w:cs="Arial"/>
          <w:sz w:val="20"/>
          <w:szCs w:val="20"/>
          <w:lang w:eastAsia="fr-FR"/>
        </w:rPr>
      </w:pPr>
    </w:p>
    <w:p w14:paraId="13D30505" w14:textId="77777777" w:rsidR="00F252F7" w:rsidRPr="00F252F7" w:rsidRDefault="00F252F7" w:rsidP="00F252F7">
      <w:pPr>
        <w:autoSpaceDE w:val="0"/>
        <w:autoSpaceDN w:val="0"/>
        <w:adjustRightInd w:val="0"/>
        <w:spacing w:after="0" w:line="240" w:lineRule="auto"/>
        <w:rPr>
          <w:rFonts w:ascii="Arial" w:eastAsia="Times New Roman" w:hAnsi="Arial" w:cs="Arial"/>
          <w:sz w:val="20"/>
          <w:szCs w:val="20"/>
          <w:lang w:eastAsia="fr-FR"/>
        </w:rPr>
      </w:pPr>
      <w:r w:rsidRPr="00F252F7">
        <w:rPr>
          <w:rFonts w:ascii="Arial" w:eastAsia="Times New Roman" w:hAnsi="Arial" w:cs="Arial"/>
          <w:b/>
          <w:bCs/>
          <w:sz w:val="20"/>
          <w:szCs w:val="20"/>
          <w:lang w:eastAsia="fr-FR"/>
        </w:rPr>
        <w:t xml:space="preserve">Considérant </w:t>
      </w:r>
      <w:r w:rsidRPr="00F252F7">
        <w:rPr>
          <w:rFonts w:ascii="Arial" w:eastAsia="Times New Roman" w:hAnsi="Arial" w:cs="Arial"/>
          <w:sz w:val="20"/>
          <w:szCs w:val="20"/>
          <w:lang w:eastAsia="fr-FR"/>
        </w:rPr>
        <w:t>qu’il est nécessaire de délibérer du prix d’acquisition pour chaque parcelle ;</w:t>
      </w:r>
    </w:p>
    <w:p w14:paraId="21744352" w14:textId="77777777" w:rsidR="00F252F7" w:rsidRPr="00F252F7" w:rsidRDefault="00F252F7" w:rsidP="00F252F7">
      <w:pPr>
        <w:autoSpaceDE w:val="0"/>
        <w:autoSpaceDN w:val="0"/>
        <w:adjustRightInd w:val="0"/>
        <w:spacing w:after="0" w:line="240" w:lineRule="auto"/>
        <w:rPr>
          <w:rFonts w:ascii="Arial" w:eastAsia="Times New Roman" w:hAnsi="Arial" w:cs="Arial"/>
          <w:sz w:val="20"/>
          <w:szCs w:val="20"/>
          <w:lang w:eastAsia="fr-FR"/>
        </w:rPr>
      </w:pPr>
    </w:p>
    <w:p w14:paraId="0447649A" w14:textId="77777777" w:rsidR="00F252F7" w:rsidRPr="00F252F7" w:rsidRDefault="00F252F7" w:rsidP="00F252F7">
      <w:pPr>
        <w:autoSpaceDE w:val="0"/>
        <w:autoSpaceDN w:val="0"/>
        <w:adjustRightInd w:val="0"/>
        <w:spacing w:after="0" w:line="240" w:lineRule="auto"/>
        <w:rPr>
          <w:rFonts w:ascii="Arial" w:eastAsia="Times New Roman" w:hAnsi="Arial" w:cs="Arial"/>
          <w:sz w:val="20"/>
          <w:szCs w:val="20"/>
          <w:lang w:eastAsia="fr-FR"/>
        </w:rPr>
      </w:pPr>
      <w:r w:rsidRPr="00F252F7">
        <w:rPr>
          <w:rFonts w:ascii="Arial" w:eastAsia="Times New Roman" w:hAnsi="Arial" w:cs="Arial"/>
          <w:sz w:val="20"/>
          <w:szCs w:val="20"/>
          <w:lang w:eastAsia="fr-FR"/>
        </w:rPr>
        <w:t>M. le Maire propose au Conseil Municipal, de fixer le prix d’acquisition :</w:t>
      </w:r>
    </w:p>
    <w:p w14:paraId="41EB2A2F" w14:textId="77777777" w:rsidR="00F252F7" w:rsidRPr="00F252F7" w:rsidRDefault="00F252F7" w:rsidP="00F252F7">
      <w:pPr>
        <w:autoSpaceDE w:val="0"/>
        <w:autoSpaceDN w:val="0"/>
        <w:adjustRightInd w:val="0"/>
        <w:spacing w:after="0" w:line="240" w:lineRule="auto"/>
        <w:rPr>
          <w:rFonts w:ascii="Arial" w:eastAsia="Times New Roman" w:hAnsi="Arial" w:cs="Arial"/>
          <w:sz w:val="20"/>
          <w:szCs w:val="20"/>
          <w:lang w:eastAsia="fr-FR"/>
        </w:rPr>
      </w:pPr>
    </w:p>
    <w:p w14:paraId="75BE166D" w14:textId="01E808DB" w:rsidR="00F252F7" w:rsidRPr="00F252F7" w:rsidRDefault="00F252F7" w:rsidP="00F252F7">
      <w:pPr>
        <w:autoSpaceDE w:val="0"/>
        <w:autoSpaceDN w:val="0"/>
        <w:adjustRightInd w:val="0"/>
        <w:spacing w:after="0" w:line="240" w:lineRule="auto"/>
        <w:rPr>
          <w:rFonts w:ascii="Arial" w:eastAsia="Times New Roman" w:hAnsi="Arial" w:cs="Arial"/>
          <w:sz w:val="20"/>
          <w:szCs w:val="20"/>
          <w:lang w:eastAsia="fr-FR"/>
        </w:rPr>
      </w:pPr>
      <w:r w:rsidRPr="00F252F7">
        <w:rPr>
          <w:rFonts w:ascii="Arial" w:eastAsia="Times New Roman" w:hAnsi="Arial" w:cs="Arial"/>
          <w:sz w:val="20"/>
          <w:szCs w:val="20"/>
          <w:lang w:eastAsia="fr-FR"/>
        </w:rPr>
        <w:t>Section ZC parcelle 8, d’une superficie de 4670 m² : 1</w:t>
      </w:r>
      <w:r w:rsidR="00AE002B">
        <w:rPr>
          <w:rFonts w:ascii="Arial" w:eastAsia="Times New Roman" w:hAnsi="Arial" w:cs="Arial"/>
          <w:sz w:val="20"/>
          <w:szCs w:val="20"/>
          <w:lang w:eastAsia="fr-FR"/>
        </w:rPr>
        <w:t>485</w:t>
      </w:r>
      <w:r w:rsidRPr="00F252F7">
        <w:rPr>
          <w:rFonts w:ascii="Arial" w:eastAsia="Times New Roman" w:hAnsi="Arial" w:cs="Arial"/>
          <w:sz w:val="20"/>
          <w:szCs w:val="20"/>
          <w:lang w:eastAsia="fr-FR"/>
        </w:rPr>
        <w:t xml:space="preserve"> €</w:t>
      </w:r>
    </w:p>
    <w:p w14:paraId="186F4D22" w14:textId="2E5FA518" w:rsidR="00F252F7" w:rsidRPr="00F252F7" w:rsidRDefault="00F252F7" w:rsidP="00F252F7">
      <w:pPr>
        <w:autoSpaceDE w:val="0"/>
        <w:autoSpaceDN w:val="0"/>
        <w:adjustRightInd w:val="0"/>
        <w:spacing w:after="0" w:line="240" w:lineRule="auto"/>
        <w:rPr>
          <w:rFonts w:ascii="Arial" w:eastAsia="Times New Roman" w:hAnsi="Arial" w:cs="Arial"/>
          <w:sz w:val="20"/>
          <w:szCs w:val="20"/>
          <w:lang w:eastAsia="fr-FR"/>
        </w:rPr>
      </w:pPr>
      <w:r w:rsidRPr="00F252F7">
        <w:rPr>
          <w:rFonts w:ascii="Arial" w:eastAsia="Times New Roman" w:hAnsi="Arial" w:cs="Arial"/>
          <w:sz w:val="20"/>
          <w:szCs w:val="20"/>
          <w:lang w:eastAsia="fr-FR"/>
        </w:rPr>
        <w:t xml:space="preserve">Section ZB parcelle 32, d’une superficie de 1620 m² : </w:t>
      </w:r>
      <w:r w:rsidR="00EC7F30">
        <w:rPr>
          <w:rFonts w:ascii="Arial" w:eastAsia="Times New Roman" w:hAnsi="Arial" w:cs="Arial"/>
          <w:sz w:val="20"/>
          <w:szCs w:val="20"/>
          <w:lang w:eastAsia="fr-FR"/>
        </w:rPr>
        <w:t xml:space="preserve"> </w:t>
      </w:r>
      <w:r w:rsidR="00AE002B">
        <w:rPr>
          <w:rFonts w:ascii="Arial" w:eastAsia="Times New Roman" w:hAnsi="Arial" w:cs="Arial"/>
          <w:sz w:val="20"/>
          <w:szCs w:val="20"/>
          <w:lang w:eastAsia="fr-FR"/>
        </w:rPr>
        <w:t>515</w:t>
      </w:r>
      <w:r w:rsidRPr="00F252F7">
        <w:rPr>
          <w:rFonts w:ascii="Arial" w:eastAsia="Times New Roman" w:hAnsi="Arial" w:cs="Arial"/>
          <w:sz w:val="20"/>
          <w:szCs w:val="20"/>
          <w:lang w:eastAsia="fr-FR"/>
        </w:rPr>
        <w:t xml:space="preserve"> €</w:t>
      </w:r>
    </w:p>
    <w:p w14:paraId="00EEDCCF" w14:textId="77777777" w:rsidR="00F252F7" w:rsidRPr="00F252F7" w:rsidRDefault="00F252F7" w:rsidP="00F252F7">
      <w:pPr>
        <w:autoSpaceDE w:val="0"/>
        <w:autoSpaceDN w:val="0"/>
        <w:adjustRightInd w:val="0"/>
        <w:spacing w:after="0" w:line="240" w:lineRule="auto"/>
        <w:rPr>
          <w:rFonts w:ascii="Arial" w:eastAsia="Times New Roman" w:hAnsi="Arial" w:cs="Arial"/>
          <w:sz w:val="20"/>
          <w:szCs w:val="20"/>
          <w:lang w:eastAsia="fr-FR"/>
        </w:rPr>
      </w:pPr>
    </w:p>
    <w:p w14:paraId="6699A14D" w14:textId="77777777" w:rsidR="00F252F7" w:rsidRPr="00F252F7" w:rsidRDefault="00F252F7" w:rsidP="00F252F7">
      <w:pPr>
        <w:autoSpaceDE w:val="0"/>
        <w:autoSpaceDN w:val="0"/>
        <w:adjustRightInd w:val="0"/>
        <w:spacing w:after="0" w:line="240" w:lineRule="auto"/>
        <w:rPr>
          <w:rFonts w:ascii="Arial" w:eastAsia="Times New Roman" w:hAnsi="Arial" w:cs="Arial"/>
          <w:sz w:val="20"/>
          <w:szCs w:val="20"/>
          <w:lang w:eastAsia="fr-FR"/>
        </w:rPr>
      </w:pPr>
      <w:r w:rsidRPr="00F252F7">
        <w:rPr>
          <w:rFonts w:ascii="Arial" w:eastAsia="Times New Roman" w:hAnsi="Arial" w:cs="Arial"/>
          <w:sz w:val="20"/>
          <w:szCs w:val="20"/>
          <w:lang w:eastAsia="fr-FR"/>
        </w:rPr>
        <w:t>Après délibération, le Conseil Municipal, à l’unanimité,</w:t>
      </w:r>
    </w:p>
    <w:p w14:paraId="2ECDF857" w14:textId="77777777" w:rsidR="00F252F7" w:rsidRPr="00F252F7" w:rsidRDefault="00F252F7" w:rsidP="00F252F7">
      <w:pPr>
        <w:autoSpaceDE w:val="0"/>
        <w:autoSpaceDN w:val="0"/>
        <w:adjustRightInd w:val="0"/>
        <w:spacing w:after="0" w:line="240" w:lineRule="auto"/>
        <w:rPr>
          <w:rFonts w:ascii="Arial" w:eastAsia="Times New Roman" w:hAnsi="Arial" w:cs="Arial"/>
          <w:sz w:val="20"/>
          <w:szCs w:val="20"/>
          <w:lang w:eastAsia="fr-FR"/>
        </w:rPr>
      </w:pPr>
    </w:p>
    <w:p w14:paraId="2EBD0017" w14:textId="77777777" w:rsidR="00F252F7" w:rsidRPr="00F252F7" w:rsidRDefault="00F252F7" w:rsidP="00F252F7">
      <w:pPr>
        <w:autoSpaceDE w:val="0"/>
        <w:autoSpaceDN w:val="0"/>
        <w:adjustRightInd w:val="0"/>
        <w:spacing w:after="0" w:line="240" w:lineRule="auto"/>
        <w:rPr>
          <w:rFonts w:ascii="Arial" w:eastAsia="Times New Roman" w:hAnsi="Arial" w:cs="Arial"/>
          <w:sz w:val="20"/>
          <w:szCs w:val="20"/>
          <w:lang w:eastAsia="fr-FR"/>
        </w:rPr>
      </w:pPr>
      <w:r w:rsidRPr="00F252F7">
        <w:rPr>
          <w:rFonts w:ascii="Arial" w:eastAsia="Times New Roman" w:hAnsi="Arial" w:cs="Arial"/>
          <w:b/>
          <w:bCs/>
          <w:sz w:val="20"/>
          <w:szCs w:val="20"/>
          <w:lang w:eastAsia="fr-FR"/>
        </w:rPr>
        <w:t xml:space="preserve">DECIDE </w:t>
      </w:r>
      <w:r w:rsidRPr="00F252F7">
        <w:rPr>
          <w:rFonts w:ascii="Arial" w:eastAsia="Times New Roman" w:hAnsi="Arial" w:cs="Arial"/>
          <w:sz w:val="20"/>
          <w:szCs w:val="20"/>
          <w:lang w:eastAsia="fr-FR"/>
        </w:rPr>
        <w:t xml:space="preserve">l’acquisition desdits terrains, au prix proposé par Monsieur le Maire et détaillé ci-dessus </w:t>
      </w:r>
    </w:p>
    <w:p w14:paraId="23B94E12" w14:textId="77777777" w:rsidR="00F252F7" w:rsidRPr="00F252F7" w:rsidRDefault="00F252F7" w:rsidP="00F252F7">
      <w:pPr>
        <w:autoSpaceDE w:val="0"/>
        <w:autoSpaceDN w:val="0"/>
        <w:adjustRightInd w:val="0"/>
        <w:spacing w:after="0" w:line="240" w:lineRule="auto"/>
        <w:rPr>
          <w:rFonts w:ascii="Arial" w:eastAsia="Times New Roman" w:hAnsi="Arial" w:cs="Arial"/>
          <w:sz w:val="20"/>
          <w:szCs w:val="20"/>
          <w:lang w:eastAsia="fr-FR"/>
        </w:rPr>
      </w:pPr>
    </w:p>
    <w:p w14:paraId="16F4C89B" w14:textId="77777777" w:rsidR="00F252F7" w:rsidRPr="00F252F7" w:rsidRDefault="00F252F7" w:rsidP="00F252F7">
      <w:pPr>
        <w:autoSpaceDE w:val="0"/>
        <w:autoSpaceDN w:val="0"/>
        <w:adjustRightInd w:val="0"/>
        <w:spacing w:after="0" w:line="240" w:lineRule="auto"/>
        <w:rPr>
          <w:rFonts w:ascii="Arial" w:eastAsia="Times New Roman" w:hAnsi="Arial" w:cs="Arial"/>
          <w:sz w:val="20"/>
          <w:szCs w:val="20"/>
          <w:lang w:eastAsia="fr-FR"/>
        </w:rPr>
      </w:pPr>
      <w:r w:rsidRPr="00F252F7">
        <w:rPr>
          <w:rFonts w:ascii="Arial" w:eastAsia="Times New Roman" w:hAnsi="Arial" w:cs="Arial"/>
          <w:b/>
          <w:bCs/>
          <w:sz w:val="20"/>
          <w:szCs w:val="20"/>
          <w:lang w:eastAsia="fr-FR"/>
        </w:rPr>
        <w:t xml:space="preserve">CHARGE </w:t>
      </w:r>
      <w:r w:rsidRPr="00F252F7">
        <w:rPr>
          <w:rFonts w:ascii="Arial" w:eastAsia="Times New Roman" w:hAnsi="Arial" w:cs="Arial"/>
          <w:sz w:val="20"/>
          <w:szCs w:val="20"/>
          <w:lang w:eastAsia="fr-FR"/>
        </w:rPr>
        <w:t>M. le Maire de faire dresser tout acte relatif à cette opération.</w:t>
      </w:r>
    </w:p>
    <w:p w14:paraId="47C0A166" w14:textId="77777777" w:rsidR="00F252F7" w:rsidRPr="00F252F7" w:rsidRDefault="00F252F7" w:rsidP="00F252F7">
      <w:pPr>
        <w:spacing w:after="0" w:line="240" w:lineRule="auto"/>
        <w:rPr>
          <w:rFonts w:ascii="Arial" w:eastAsia="Times New Roman" w:hAnsi="Arial" w:cs="Arial"/>
          <w:b/>
          <w:bCs/>
          <w:sz w:val="20"/>
          <w:szCs w:val="20"/>
          <w:lang w:eastAsia="fr-FR"/>
        </w:rPr>
      </w:pPr>
    </w:p>
    <w:p w14:paraId="43FC9DA5" w14:textId="12CAB573" w:rsidR="00F252F7" w:rsidRPr="00F252F7" w:rsidRDefault="00F252F7" w:rsidP="00F252F7">
      <w:pPr>
        <w:spacing w:after="0" w:line="240" w:lineRule="auto"/>
        <w:rPr>
          <w:rFonts w:ascii="Arial" w:eastAsia="Times New Roman" w:hAnsi="Arial" w:cs="Arial"/>
          <w:sz w:val="20"/>
          <w:szCs w:val="20"/>
          <w:lang w:eastAsia="fr-FR"/>
        </w:rPr>
      </w:pPr>
      <w:r w:rsidRPr="00F252F7">
        <w:rPr>
          <w:rFonts w:ascii="Arial" w:eastAsia="Times New Roman" w:hAnsi="Arial" w:cs="Arial"/>
          <w:b/>
          <w:bCs/>
          <w:sz w:val="20"/>
          <w:szCs w:val="20"/>
          <w:lang w:eastAsia="fr-FR"/>
        </w:rPr>
        <w:t xml:space="preserve">AUTORISE </w:t>
      </w:r>
      <w:r w:rsidRPr="00F252F7">
        <w:rPr>
          <w:rFonts w:ascii="Arial" w:eastAsia="Times New Roman" w:hAnsi="Arial" w:cs="Arial"/>
          <w:sz w:val="20"/>
          <w:szCs w:val="20"/>
          <w:lang w:eastAsia="fr-FR"/>
        </w:rPr>
        <w:t xml:space="preserve">M. le Maire à signer l’acte afférent à cette acquisition </w:t>
      </w:r>
    </w:p>
    <w:p w14:paraId="059FC802" w14:textId="5DC8B64A" w:rsidR="00F252F7" w:rsidRPr="00F252F7" w:rsidRDefault="00F252F7" w:rsidP="00F252F7">
      <w:pPr>
        <w:spacing w:after="0" w:line="240" w:lineRule="auto"/>
        <w:rPr>
          <w:rFonts w:ascii="Arial" w:eastAsia="Times New Roman" w:hAnsi="Arial" w:cs="Arial"/>
          <w:sz w:val="20"/>
          <w:szCs w:val="20"/>
          <w:lang w:eastAsia="fr-FR"/>
        </w:rPr>
      </w:pPr>
    </w:p>
    <w:p w14:paraId="62B23F99" w14:textId="77777777" w:rsidR="00F252F7" w:rsidRPr="00F252F7" w:rsidRDefault="00F252F7" w:rsidP="00F252F7">
      <w:pPr>
        <w:spacing w:after="0" w:line="240" w:lineRule="auto"/>
        <w:rPr>
          <w:rFonts w:ascii="Arial" w:eastAsia="Times New Roman" w:hAnsi="Arial" w:cs="Arial"/>
          <w:sz w:val="20"/>
          <w:szCs w:val="20"/>
          <w:lang w:eastAsia="fr-FR"/>
        </w:rPr>
      </w:pPr>
    </w:p>
    <w:p w14:paraId="3540150C" w14:textId="4247BF27" w:rsidR="00F252F7" w:rsidRPr="00F252F7" w:rsidRDefault="00F252F7" w:rsidP="00F252F7">
      <w:pPr>
        <w:spacing w:after="0"/>
        <w:jc w:val="both"/>
        <w:rPr>
          <w:rFonts w:ascii="Arial" w:hAnsi="Arial" w:cs="Arial"/>
          <w:b/>
          <w:bCs/>
          <w:sz w:val="20"/>
          <w:szCs w:val="20"/>
          <w:u w:val="single"/>
        </w:rPr>
      </w:pPr>
      <w:r w:rsidRPr="00F252F7">
        <w:rPr>
          <w:rFonts w:ascii="Arial" w:eastAsia="Times New Roman" w:hAnsi="Arial" w:cs="Arial"/>
          <w:b/>
          <w:bCs/>
          <w:sz w:val="20"/>
          <w:szCs w:val="20"/>
          <w:u w:val="single"/>
          <w:lang w:eastAsia="fr-FR"/>
        </w:rPr>
        <w:t>10/</w:t>
      </w:r>
      <w:r w:rsidRPr="00F252F7">
        <w:rPr>
          <w:rFonts w:ascii="Arial" w:hAnsi="Arial" w:cs="Arial"/>
          <w:b/>
          <w:bCs/>
          <w:sz w:val="20"/>
          <w:szCs w:val="20"/>
          <w:u w:val="single"/>
        </w:rPr>
        <w:t xml:space="preserve"> Modification règlement services périscolaires</w:t>
      </w:r>
    </w:p>
    <w:p w14:paraId="76744A6B" w14:textId="77777777" w:rsidR="00F252F7" w:rsidRPr="00F252F7" w:rsidRDefault="00F252F7" w:rsidP="00F252F7">
      <w:pPr>
        <w:spacing w:after="0"/>
        <w:jc w:val="both"/>
        <w:rPr>
          <w:rFonts w:ascii="Arial" w:hAnsi="Arial" w:cs="Arial"/>
          <w:b/>
          <w:bCs/>
          <w:sz w:val="20"/>
          <w:szCs w:val="20"/>
          <w:u w:val="single"/>
        </w:rPr>
      </w:pPr>
    </w:p>
    <w:p w14:paraId="6657DBA3" w14:textId="77777777" w:rsidR="00F252F7" w:rsidRPr="00F252F7" w:rsidRDefault="00F252F7" w:rsidP="00F252F7">
      <w:pPr>
        <w:spacing w:after="0"/>
        <w:jc w:val="both"/>
        <w:rPr>
          <w:rFonts w:ascii="Arial" w:hAnsi="Arial" w:cs="Arial"/>
          <w:sz w:val="20"/>
          <w:szCs w:val="20"/>
        </w:rPr>
      </w:pPr>
      <w:r w:rsidRPr="00F252F7">
        <w:rPr>
          <w:rFonts w:ascii="Arial" w:hAnsi="Arial" w:cs="Arial"/>
          <w:sz w:val="20"/>
          <w:szCs w:val="20"/>
        </w:rPr>
        <w:t>Vu la délibération n° 435/22/026 du 06 décembre 2022 par laquelle le conseil municipal détermine de nouveaux tarifs pour le service de cantine scolaire,</w:t>
      </w:r>
    </w:p>
    <w:p w14:paraId="5391E44A" w14:textId="77777777" w:rsidR="00F252F7" w:rsidRPr="00F252F7" w:rsidRDefault="00F252F7" w:rsidP="00F252F7">
      <w:pPr>
        <w:spacing w:after="0"/>
        <w:jc w:val="both"/>
        <w:rPr>
          <w:rFonts w:ascii="Arial" w:hAnsi="Arial" w:cs="Arial"/>
          <w:sz w:val="20"/>
          <w:szCs w:val="20"/>
        </w:rPr>
      </w:pPr>
    </w:p>
    <w:p w14:paraId="1EEFD030" w14:textId="77777777" w:rsidR="00F252F7" w:rsidRPr="00F252F7" w:rsidRDefault="00F252F7" w:rsidP="00F252F7">
      <w:pPr>
        <w:spacing w:after="0"/>
        <w:jc w:val="both"/>
        <w:rPr>
          <w:rFonts w:ascii="Arial" w:hAnsi="Arial" w:cs="Arial"/>
          <w:sz w:val="20"/>
          <w:szCs w:val="20"/>
        </w:rPr>
      </w:pPr>
      <w:r w:rsidRPr="00F252F7">
        <w:rPr>
          <w:rFonts w:ascii="Arial" w:hAnsi="Arial" w:cs="Arial"/>
          <w:sz w:val="20"/>
          <w:szCs w:val="20"/>
        </w:rPr>
        <w:t>Considérant la consultation auprès de l’ensemble des parents d’élèves,</w:t>
      </w:r>
    </w:p>
    <w:p w14:paraId="71128B17" w14:textId="77777777" w:rsidR="00F252F7" w:rsidRPr="00F252F7" w:rsidRDefault="00F252F7" w:rsidP="00F252F7">
      <w:pPr>
        <w:spacing w:after="0"/>
        <w:jc w:val="both"/>
        <w:rPr>
          <w:rFonts w:ascii="Arial" w:hAnsi="Arial" w:cs="Arial"/>
          <w:sz w:val="20"/>
          <w:szCs w:val="20"/>
        </w:rPr>
      </w:pPr>
    </w:p>
    <w:p w14:paraId="6F6EE066" w14:textId="77777777" w:rsidR="00F252F7" w:rsidRPr="00F252F7" w:rsidRDefault="00F252F7" w:rsidP="00F252F7">
      <w:pPr>
        <w:spacing w:after="0"/>
        <w:jc w:val="both"/>
        <w:rPr>
          <w:rFonts w:ascii="Arial" w:hAnsi="Arial" w:cs="Arial"/>
          <w:sz w:val="20"/>
          <w:szCs w:val="20"/>
        </w:rPr>
      </w:pPr>
      <w:r w:rsidRPr="00F252F7">
        <w:rPr>
          <w:rFonts w:ascii="Arial" w:hAnsi="Arial" w:cs="Arial"/>
          <w:sz w:val="20"/>
          <w:szCs w:val="20"/>
        </w:rPr>
        <w:t xml:space="preserve">Le Maire propose de modifier le règlement des services périscolaires : </w:t>
      </w:r>
    </w:p>
    <w:p w14:paraId="0BA38A64" w14:textId="77777777" w:rsidR="00F252F7" w:rsidRPr="00F252F7" w:rsidRDefault="00F252F7" w:rsidP="00F252F7">
      <w:pPr>
        <w:spacing w:after="0"/>
        <w:jc w:val="both"/>
        <w:rPr>
          <w:rFonts w:ascii="Arial" w:hAnsi="Arial" w:cs="Arial"/>
          <w:sz w:val="20"/>
          <w:szCs w:val="20"/>
        </w:rPr>
      </w:pPr>
    </w:p>
    <w:p w14:paraId="1C00D002" w14:textId="77777777" w:rsidR="00F252F7" w:rsidRPr="00F252F7" w:rsidRDefault="00F252F7" w:rsidP="00F252F7">
      <w:pPr>
        <w:numPr>
          <w:ilvl w:val="0"/>
          <w:numId w:val="2"/>
        </w:numPr>
        <w:spacing w:after="0"/>
        <w:contextualSpacing/>
        <w:jc w:val="both"/>
        <w:rPr>
          <w:rFonts w:ascii="Arial" w:hAnsi="Arial" w:cs="Arial"/>
          <w:sz w:val="20"/>
          <w:szCs w:val="20"/>
        </w:rPr>
      </w:pPr>
      <w:r w:rsidRPr="00F252F7">
        <w:rPr>
          <w:rFonts w:ascii="Arial" w:hAnsi="Arial" w:cs="Arial"/>
          <w:sz w:val="20"/>
          <w:szCs w:val="20"/>
        </w:rPr>
        <w:t xml:space="preserve">Intégration des nouveaux tarifs </w:t>
      </w:r>
    </w:p>
    <w:p w14:paraId="6638A09C" w14:textId="77777777" w:rsidR="00F252F7" w:rsidRPr="00F252F7" w:rsidRDefault="00F252F7" w:rsidP="00F252F7">
      <w:pPr>
        <w:numPr>
          <w:ilvl w:val="0"/>
          <w:numId w:val="2"/>
        </w:numPr>
        <w:spacing w:after="0"/>
        <w:contextualSpacing/>
        <w:jc w:val="both"/>
        <w:rPr>
          <w:rFonts w:ascii="Arial" w:hAnsi="Arial" w:cs="Arial"/>
          <w:sz w:val="20"/>
          <w:szCs w:val="20"/>
        </w:rPr>
      </w:pPr>
      <w:r w:rsidRPr="00F252F7">
        <w:rPr>
          <w:rFonts w:ascii="Arial" w:hAnsi="Arial" w:cs="Arial"/>
          <w:sz w:val="20"/>
          <w:szCs w:val="20"/>
        </w:rPr>
        <w:t xml:space="preserve">Modification du délai de réservation et/ou d’annulation au service de cantine à 14 jours </w:t>
      </w:r>
    </w:p>
    <w:p w14:paraId="2576703E" w14:textId="77777777" w:rsidR="00F252F7" w:rsidRPr="00F252F7" w:rsidRDefault="00F252F7" w:rsidP="00F252F7">
      <w:pPr>
        <w:spacing w:after="0"/>
        <w:jc w:val="both"/>
        <w:rPr>
          <w:rFonts w:ascii="Arial" w:hAnsi="Arial" w:cs="Arial"/>
          <w:sz w:val="20"/>
          <w:szCs w:val="20"/>
        </w:rPr>
      </w:pPr>
    </w:p>
    <w:p w14:paraId="4BBCBFC2" w14:textId="5094A880" w:rsidR="00F252F7" w:rsidRPr="00F252F7" w:rsidRDefault="00F252F7" w:rsidP="00F252F7">
      <w:pPr>
        <w:spacing w:after="0"/>
        <w:jc w:val="both"/>
        <w:rPr>
          <w:rFonts w:ascii="Arial" w:hAnsi="Arial" w:cs="Arial"/>
          <w:sz w:val="20"/>
          <w:szCs w:val="20"/>
        </w:rPr>
      </w:pPr>
      <w:r w:rsidRPr="00F252F7">
        <w:rPr>
          <w:rFonts w:ascii="Arial" w:hAnsi="Arial" w:cs="Arial"/>
          <w:sz w:val="20"/>
          <w:szCs w:val="20"/>
        </w:rPr>
        <w:t>Après en avoir délibéré, le Conseil Municipal, à l’unanimité, décide de modifier le règlement des services périscolaires comme détaillé ci-dessus.</w:t>
      </w:r>
    </w:p>
    <w:p w14:paraId="78060C3F" w14:textId="51DFB0E8" w:rsidR="00F252F7" w:rsidRDefault="00F252F7" w:rsidP="00F252F7">
      <w:pPr>
        <w:spacing w:after="0" w:line="240" w:lineRule="auto"/>
        <w:rPr>
          <w:rFonts w:ascii="Arial" w:eastAsia="Times New Roman" w:hAnsi="Arial" w:cs="Arial"/>
          <w:sz w:val="20"/>
          <w:szCs w:val="20"/>
          <w:lang w:eastAsia="fr-FR"/>
        </w:rPr>
      </w:pPr>
    </w:p>
    <w:p w14:paraId="0D92886E" w14:textId="28DC8976" w:rsidR="00F252F7" w:rsidRDefault="00F252F7" w:rsidP="00F252F7">
      <w:pPr>
        <w:spacing w:after="0" w:line="240" w:lineRule="auto"/>
        <w:rPr>
          <w:rFonts w:ascii="Arial" w:eastAsia="Times New Roman" w:hAnsi="Arial" w:cs="Arial"/>
          <w:sz w:val="20"/>
          <w:szCs w:val="20"/>
          <w:lang w:eastAsia="fr-FR"/>
        </w:rPr>
      </w:pPr>
    </w:p>
    <w:p w14:paraId="6114949F" w14:textId="77777777" w:rsidR="003556B6" w:rsidRDefault="003556B6" w:rsidP="00F252F7">
      <w:pPr>
        <w:spacing w:after="0" w:line="240" w:lineRule="auto"/>
        <w:rPr>
          <w:rFonts w:ascii="Arial" w:eastAsia="Times New Roman" w:hAnsi="Arial" w:cs="Arial"/>
          <w:b/>
          <w:bCs/>
          <w:sz w:val="20"/>
          <w:szCs w:val="20"/>
          <w:u w:val="single"/>
          <w:lang w:eastAsia="fr-FR"/>
        </w:rPr>
      </w:pPr>
    </w:p>
    <w:p w14:paraId="2F92404C" w14:textId="4AD4CEF6" w:rsidR="008F1494" w:rsidRPr="008F1494" w:rsidRDefault="008F1494" w:rsidP="00F252F7">
      <w:pPr>
        <w:spacing w:after="0" w:line="240" w:lineRule="auto"/>
        <w:rPr>
          <w:rFonts w:ascii="Arial" w:eastAsia="Times New Roman" w:hAnsi="Arial" w:cs="Arial"/>
          <w:b/>
          <w:bCs/>
          <w:sz w:val="20"/>
          <w:szCs w:val="20"/>
          <w:u w:val="single"/>
          <w:lang w:eastAsia="fr-FR"/>
        </w:rPr>
      </w:pPr>
      <w:r w:rsidRPr="008F1494">
        <w:rPr>
          <w:rFonts w:ascii="Arial" w:eastAsia="Times New Roman" w:hAnsi="Arial" w:cs="Arial"/>
          <w:b/>
          <w:bCs/>
          <w:sz w:val="20"/>
          <w:szCs w:val="20"/>
          <w:u w:val="single"/>
          <w:lang w:eastAsia="fr-FR"/>
        </w:rPr>
        <w:t>11/ Débat sur la mise en place de la vidéoprotection :</w:t>
      </w:r>
    </w:p>
    <w:p w14:paraId="7AEA41CF" w14:textId="07EB9EF5" w:rsidR="008F1494" w:rsidRDefault="008F1494" w:rsidP="00F252F7">
      <w:pPr>
        <w:spacing w:after="0" w:line="240" w:lineRule="auto"/>
        <w:rPr>
          <w:rFonts w:ascii="Arial" w:eastAsia="Times New Roman" w:hAnsi="Arial" w:cs="Arial"/>
          <w:sz w:val="20"/>
          <w:szCs w:val="20"/>
          <w:lang w:eastAsia="fr-FR"/>
        </w:rPr>
      </w:pPr>
    </w:p>
    <w:p w14:paraId="753DE11C" w14:textId="496175E5" w:rsidR="008F1494" w:rsidRDefault="008F1494" w:rsidP="003556B6">
      <w:pPr>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Lors du vote du budget 2023, plusieurs conseillers ont exprimé leur fébrilité quant à la mise en place de la vidéoprotection.</w:t>
      </w:r>
    </w:p>
    <w:p w14:paraId="40C3D252" w14:textId="3368799E" w:rsidR="008F1494" w:rsidRDefault="008F1494" w:rsidP="003556B6">
      <w:pPr>
        <w:spacing w:after="0" w:line="240" w:lineRule="auto"/>
        <w:jc w:val="both"/>
        <w:rPr>
          <w:rFonts w:ascii="Arial" w:eastAsia="Times New Roman" w:hAnsi="Arial" w:cs="Arial"/>
          <w:sz w:val="20"/>
          <w:szCs w:val="20"/>
          <w:lang w:eastAsia="fr-FR"/>
        </w:rPr>
      </w:pPr>
    </w:p>
    <w:p w14:paraId="4A0E7678" w14:textId="1ADBEAE8" w:rsidR="008F1494" w:rsidRDefault="008F1494" w:rsidP="003556B6">
      <w:pPr>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Mme Bourguignon a notamment rappelé que lors de la campagne électorale, ce sujet avait été abordé et qu’il avait été convenu qu’une consultation serait lancée auprès des habitants.</w:t>
      </w:r>
    </w:p>
    <w:p w14:paraId="01CF76C4" w14:textId="0F0BDE53" w:rsidR="008F1494" w:rsidRDefault="008F1494" w:rsidP="003556B6">
      <w:pPr>
        <w:spacing w:after="0" w:line="240" w:lineRule="auto"/>
        <w:jc w:val="both"/>
        <w:rPr>
          <w:rFonts w:ascii="Arial" w:eastAsia="Times New Roman" w:hAnsi="Arial" w:cs="Arial"/>
          <w:sz w:val="20"/>
          <w:szCs w:val="20"/>
          <w:lang w:eastAsia="fr-FR"/>
        </w:rPr>
      </w:pPr>
    </w:p>
    <w:p w14:paraId="555CD492" w14:textId="055F0B0B" w:rsidR="008F1494" w:rsidRDefault="008F1494" w:rsidP="003556B6">
      <w:pPr>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Après différents échanges le Maire conclu pour :</w:t>
      </w:r>
    </w:p>
    <w:p w14:paraId="00930BCA" w14:textId="2437E9B3" w:rsidR="008F1494" w:rsidRDefault="008F1494" w:rsidP="003556B6">
      <w:pPr>
        <w:spacing w:after="0" w:line="240" w:lineRule="auto"/>
        <w:jc w:val="both"/>
        <w:rPr>
          <w:rFonts w:ascii="Arial" w:eastAsia="Times New Roman" w:hAnsi="Arial" w:cs="Arial"/>
          <w:sz w:val="20"/>
          <w:szCs w:val="20"/>
          <w:lang w:eastAsia="fr-FR"/>
        </w:rPr>
      </w:pPr>
    </w:p>
    <w:p w14:paraId="100D3D0A" w14:textId="032504DE" w:rsidR="008F1494" w:rsidRDefault="008F1494" w:rsidP="003556B6">
      <w:pPr>
        <w:pStyle w:val="Paragraphedeliste"/>
        <w:numPr>
          <w:ilvl w:val="0"/>
          <w:numId w:val="2"/>
        </w:numPr>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Un groupe d’élus va travailler sur le projet et organiser la réunion publique qui permettra aux habitants de pouvoir se faire une opinion sur le projet</w:t>
      </w:r>
    </w:p>
    <w:p w14:paraId="5E07B1EA" w14:textId="4C94F223" w:rsidR="008F1494" w:rsidRDefault="008F1494" w:rsidP="003556B6">
      <w:pPr>
        <w:pStyle w:val="Paragraphedeliste"/>
        <w:numPr>
          <w:ilvl w:val="0"/>
          <w:numId w:val="2"/>
        </w:numPr>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Réunion publique auprès des habitants avec des intervenants (avis contradictoires)</w:t>
      </w:r>
    </w:p>
    <w:p w14:paraId="0919F692" w14:textId="5D7DF5B5" w:rsidR="008F1494" w:rsidRPr="008F1494" w:rsidRDefault="008F1494" w:rsidP="003556B6">
      <w:pPr>
        <w:pStyle w:val="Paragraphedeliste"/>
        <w:numPr>
          <w:ilvl w:val="0"/>
          <w:numId w:val="2"/>
        </w:numPr>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Si nécessaire mise en place d’une consultation locale.</w:t>
      </w:r>
    </w:p>
    <w:p w14:paraId="1AE12690" w14:textId="77777777" w:rsidR="008F1494" w:rsidRDefault="008F1494" w:rsidP="003556B6">
      <w:pPr>
        <w:spacing w:after="0" w:line="240" w:lineRule="auto"/>
        <w:jc w:val="both"/>
        <w:rPr>
          <w:rFonts w:ascii="Arial" w:eastAsia="Times New Roman" w:hAnsi="Arial" w:cs="Arial"/>
          <w:sz w:val="20"/>
          <w:szCs w:val="20"/>
          <w:lang w:eastAsia="fr-FR"/>
        </w:rPr>
      </w:pPr>
    </w:p>
    <w:p w14:paraId="180C9687" w14:textId="4CA674D2" w:rsidR="00F252F7" w:rsidRDefault="00F252F7" w:rsidP="003556B6">
      <w:pPr>
        <w:spacing w:after="0" w:line="240" w:lineRule="auto"/>
        <w:jc w:val="both"/>
        <w:rPr>
          <w:rFonts w:ascii="Arial" w:eastAsia="Times New Roman" w:hAnsi="Arial" w:cs="Arial"/>
          <w:b/>
          <w:bCs/>
          <w:sz w:val="20"/>
          <w:szCs w:val="20"/>
          <w:u w:val="single"/>
          <w:lang w:eastAsia="fr-FR"/>
        </w:rPr>
      </w:pPr>
      <w:r w:rsidRPr="00F252F7">
        <w:rPr>
          <w:rFonts w:ascii="Arial" w:eastAsia="Times New Roman" w:hAnsi="Arial" w:cs="Arial"/>
          <w:b/>
          <w:bCs/>
          <w:sz w:val="20"/>
          <w:szCs w:val="20"/>
          <w:u w:val="single"/>
          <w:lang w:eastAsia="fr-FR"/>
        </w:rPr>
        <w:t>1</w:t>
      </w:r>
      <w:r w:rsidR="008F1494">
        <w:rPr>
          <w:rFonts w:ascii="Arial" w:eastAsia="Times New Roman" w:hAnsi="Arial" w:cs="Arial"/>
          <w:b/>
          <w:bCs/>
          <w:sz w:val="20"/>
          <w:szCs w:val="20"/>
          <w:u w:val="single"/>
          <w:lang w:eastAsia="fr-FR"/>
        </w:rPr>
        <w:t>2</w:t>
      </w:r>
      <w:r w:rsidRPr="00F252F7">
        <w:rPr>
          <w:rFonts w:ascii="Arial" w:eastAsia="Times New Roman" w:hAnsi="Arial" w:cs="Arial"/>
          <w:b/>
          <w:bCs/>
          <w:sz w:val="20"/>
          <w:szCs w:val="20"/>
          <w:u w:val="single"/>
          <w:lang w:eastAsia="fr-FR"/>
        </w:rPr>
        <w:t>/ Affaires diverses :</w:t>
      </w:r>
    </w:p>
    <w:p w14:paraId="4CB2103B" w14:textId="3E38642F" w:rsidR="00F252F7" w:rsidRDefault="00F252F7" w:rsidP="003556B6">
      <w:pPr>
        <w:spacing w:after="0" w:line="240" w:lineRule="auto"/>
        <w:jc w:val="both"/>
        <w:rPr>
          <w:rFonts w:ascii="Arial" w:eastAsia="Times New Roman" w:hAnsi="Arial" w:cs="Arial"/>
          <w:b/>
          <w:bCs/>
          <w:sz w:val="20"/>
          <w:szCs w:val="20"/>
          <w:u w:val="single"/>
          <w:lang w:eastAsia="fr-FR"/>
        </w:rPr>
      </w:pPr>
    </w:p>
    <w:p w14:paraId="14682703" w14:textId="1F36F895" w:rsidR="008F1494" w:rsidRPr="006E4D87" w:rsidRDefault="006E4D87" w:rsidP="003556B6">
      <w:pPr>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Mme</w:t>
      </w:r>
      <w:r w:rsidR="008F1494" w:rsidRPr="006E4D87">
        <w:rPr>
          <w:rFonts w:ascii="Arial" w:eastAsia="Times New Roman" w:hAnsi="Arial" w:cs="Arial"/>
          <w:sz w:val="20"/>
          <w:szCs w:val="20"/>
          <w:lang w:eastAsia="fr-FR"/>
        </w:rPr>
        <w:t xml:space="preserve"> Decat </w:t>
      </w:r>
      <w:r w:rsidRPr="006E4D87">
        <w:rPr>
          <w:rFonts w:ascii="Arial" w:eastAsia="Times New Roman" w:hAnsi="Arial" w:cs="Arial"/>
          <w:sz w:val="20"/>
          <w:szCs w:val="20"/>
          <w:lang w:eastAsia="fr-FR"/>
        </w:rPr>
        <w:t>souhaite</w:t>
      </w:r>
      <w:r w:rsidR="008F1494" w:rsidRPr="006E4D87">
        <w:rPr>
          <w:rFonts w:ascii="Arial" w:eastAsia="Times New Roman" w:hAnsi="Arial" w:cs="Arial"/>
          <w:sz w:val="20"/>
          <w:szCs w:val="20"/>
          <w:lang w:eastAsia="fr-FR"/>
        </w:rPr>
        <w:t xml:space="preserve"> savoir si une fête du village est prévue.</w:t>
      </w:r>
    </w:p>
    <w:p w14:paraId="75C056F2" w14:textId="4680884D" w:rsidR="008F1494" w:rsidRPr="006E4D87" w:rsidRDefault="006E4D87" w:rsidP="003556B6">
      <w:pPr>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Mme</w:t>
      </w:r>
      <w:r w:rsidR="008F1494" w:rsidRPr="006E4D87">
        <w:rPr>
          <w:rFonts w:ascii="Arial" w:eastAsia="Times New Roman" w:hAnsi="Arial" w:cs="Arial"/>
          <w:sz w:val="20"/>
          <w:szCs w:val="20"/>
          <w:lang w:eastAsia="fr-FR"/>
        </w:rPr>
        <w:t xml:space="preserve"> Marx rappelle </w:t>
      </w:r>
      <w:r>
        <w:rPr>
          <w:rFonts w:ascii="Arial" w:eastAsia="Times New Roman" w:hAnsi="Arial" w:cs="Arial"/>
          <w:sz w:val="20"/>
          <w:szCs w:val="20"/>
          <w:lang w:eastAsia="fr-FR"/>
        </w:rPr>
        <w:t>à</w:t>
      </w:r>
      <w:r w:rsidR="008F1494" w:rsidRPr="006E4D87">
        <w:rPr>
          <w:rFonts w:ascii="Arial" w:eastAsia="Times New Roman" w:hAnsi="Arial" w:cs="Arial"/>
          <w:sz w:val="20"/>
          <w:szCs w:val="20"/>
          <w:lang w:eastAsia="fr-FR"/>
        </w:rPr>
        <w:t xml:space="preserve"> l’assemblée que la fête du village aura lieu le 24 juin 2023 en continuité du spectacle et de la kermesse de l’école. </w:t>
      </w:r>
      <w:r w:rsidRPr="006E4D87">
        <w:rPr>
          <w:rFonts w:ascii="Arial" w:eastAsia="Times New Roman" w:hAnsi="Arial" w:cs="Arial"/>
          <w:sz w:val="20"/>
          <w:szCs w:val="20"/>
          <w:lang w:eastAsia="fr-FR"/>
        </w:rPr>
        <w:t>Cette journée se fera donc en partenariat avec l’école, l’association des Parents d’Elèves et l’Animation.</w:t>
      </w:r>
    </w:p>
    <w:p w14:paraId="49D9F536" w14:textId="6DE4340C" w:rsidR="00F252F7" w:rsidRDefault="00F252F7" w:rsidP="003556B6">
      <w:pPr>
        <w:spacing w:after="0" w:line="240" w:lineRule="auto"/>
        <w:jc w:val="both"/>
        <w:rPr>
          <w:rFonts w:ascii="Arial" w:eastAsia="Times New Roman" w:hAnsi="Arial" w:cs="Arial"/>
          <w:b/>
          <w:bCs/>
          <w:sz w:val="20"/>
          <w:szCs w:val="20"/>
          <w:u w:val="single"/>
          <w:lang w:eastAsia="fr-FR"/>
        </w:rPr>
      </w:pPr>
    </w:p>
    <w:p w14:paraId="6F8C3ECE" w14:textId="41A987A8" w:rsidR="006E4D87" w:rsidRDefault="006E4D87" w:rsidP="003556B6">
      <w:pPr>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Mme</w:t>
      </w:r>
      <w:r w:rsidRPr="006E4D87">
        <w:rPr>
          <w:rFonts w:ascii="Arial" w:eastAsia="Times New Roman" w:hAnsi="Arial" w:cs="Arial"/>
          <w:sz w:val="20"/>
          <w:szCs w:val="20"/>
          <w:lang w:eastAsia="fr-FR"/>
        </w:rPr>
        <w:t xml:space="preserve"> Bourguignon </w:t>
      </w:r>
      <w:r>
        <w:rPr>
          <w:rFonts w:ascii="Arial" w:eastAsia="Times New Roman" w:hAnsi="Arial" w:cs="Arial"/>
          <w:sz w:val="20"/>
          <w:szCs w:val="20"/>
          <w:lang w:eastAsia="fr-FR"/>
        </w:rPr>
        <w:t>souhaiterait savoir si une date a été fixée pour la présentation du PADD (Projet d’Aménagement et de Développement Durable) du futur PLUI (Plan Local d’Urbanisme Intercommunal).</w:t>
      </w:r>
    </w:p>
    <w:p w14:paraId="4F0C6275" w14:textId="75EF08DE" w:rsidR="006E4D87" w:rsidRDefault="006E4D87" w:rsidP="003556B6">
      <w:pPr>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M. Baguet lui répond qu’aucune date n’a été fixée mais qu’elle devrait intervenir rapidement.</w:t>
      </w:r>
    </w:p>
    <w:p w14:paraId="6E342881" w14:textId="6202C071" w:rsidR="006E4D87" w:rsidRDefault="006E4D87" w:rsidP="003556B6">
      <w:pPr>
        <w:spacing w:after="0" w:line="240" w:lineRule="auto"/>
        <w:jc w:val="both"/>
        <w:rPr>
          <w:rFonts w:ascii="Arial" w:eastAsia="Times New Roman" w:hAnsi="Arial" w:cs="Arial"/>
          <w:sz w:val="20"/>
          <w:szCs w:val="20"/>
          <w:lang w:eastAsia="fr-FR"/>
        </w:rPr>
      </w:pPr>
    </w:p>
    <w:p w14:paraId="2D7E2DAB" w14:textId="4ED3F8D3" w:rsidR="006E4D87" w:rsidRDefault="006E4D87" w:rsidP="003556B6">
      <w:pPr>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Mme</w:t>
      </w:r>
      <w:r w:rsidRPr="006E4D87">
        <w:rPr>
          <w:rFonts w:ascii="Arial" w:eastAsia="Times New Roman" w:hAnsi="Arial" w:cs="Arial"/>
          <w:sz w:val="20"/>
          <w:szCs w:val="20"/>
          <w:lang w:eastAsia="fr-FR"/>
        </w:rPr>
        <w:t xml:space="preserve"> Bourguignon</w:t>
      </w:r>
      <w:r>
        <w:rPr>
          <w:rFonts w:ascii="Arial" w:eastAsia="Times New Roman" w:hAnsi="Arial" w:cs="Arial"/>
          <w:sz w:val="20"/>
          <w:szCs w:val="20"/>
          <w:lang w:eastAsia="fr-FR"/>
        </w:rPr>
        <w:t xml:space="preserve"> informe le conseil municipal que le plan vélo vient d’être voté. M. Baguet ajoute qu’une phase de consultation est à venir.</w:t>
      </w:r>
    </w:p>
    <w:p w14:paraId="5832EBFC" w14:textId="34940BE6" w:rsidR="006E4D87" w:rsidRDefault="006E4D87" w:rsidP="003556B6">
      <w:pPr>
        <w:spacing w:after="0" w:line="240" w:lineRule="auto"/>
        <w:jc w:val="both"/>
        <w:rPr>
          <w:rFonts w:ascii="Arial" w:eastAsia="Times New Roman" w:hAnsi="Arial" w:cs="Arial"/>
          <w:sz w:val="20"/>
          <w:szCs w:val="20"/>
          <w:lang w:eastAsia="fr-FR"/>
        </w:rPr>
      </w:pPr>
    </w:p>
    <w:p w14:paraId="2E9938DE" w14:textId="7EA303C1" w:rsidR="006E4D87" w:rsidRPr="00E80B39" w:rsidRDefault="006E4D87" w:rsidP="003556B6">
      <w:pPr>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Plus rien n’étant inscrit à l’ordre du jour, la séance est levée à 21 heures 50.</w:t>
      </w:r>
    </w:p>
    <w:p w14:paraId="13F18A27" w14:textId="3834728B" w:rsidR="00E80B39" w:rsidRDefault="00E80B39"/>
    <w:sectPr w:rsidR="00E80B39" w:rsidSect="00F252F7">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roid Sans Fallback">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711E3"/>
    <w:multiLevelType w:val="hybridMultilevel"/>
    <w:tmpl w:val="215ADCFE"/>
    <w:lvl w:ilvl="0" w:tplc="2814FCF6">
      <w:start w:val="24"/>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15:restartNumberingAfterBreak="0">
    <w:nsid w:val="41371E9A"/>
    <w:multiLevelType w:val="hybridMultilevel"/>
    <w:tmpl w:val="C13223BE"/>
    <w:lvl w:ilvl="0" w:tplc="463CC80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84302541">
    <w:abstractNumId w:val="0"/>
  </w:num>
  <w:num w:numId="2" w16cid:durableId="9192921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B39"/>
    <w:rsid w:val="001649DF"/>
    <w:rsid w:val="00190AE4"/>
    <w:rsid w:val="002838FF"/>
    <w:rsid w:val="003556B6"/>
    <w:rsid w:val="00452239"/>
    <w:rsid w:val="006839DE"/>
    <w:rsid w:val="006C346F"/>
    <w:rsid w:val="006E4D87"/>
    <w:rsid w:val="008F1494"/>
    <w:rsid w:val="00AE002B"/>
    <w:rsid w:val="00C66DBD"/>
    <w:rsid w:val="00DE4B05"/>
    <w:rsid w:val="00E80B39"/>
    <w:rsid w:val="00EC7F30"/>
    <w:rsid w:val="00F252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595E1"/>
  <w15:chartTrackingRefBased/>
  <w15:docId w15:val="{3E90C454-2F74-4257-A9C8-4319069FF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B39"/>
    <w:rPr>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80B39"/>
    <w:pPr>
      <w:spacing w:after="0" w:line="240" w:lineRule="auto"/>
    </w:pPr>
    <w:rPr>
      <w:rFonts w:ascii="Arial" w:hAnsi="Arial" w:cs="Arial"/>
      <w:kern w:val="0"/>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8F14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1413</TotalTime>
  <Pages>5</Pages>
  <Words>2008</Words>
  <Characters>11049</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LELEU</dc:creator>
  <cp:keywords/>
  <dc:description/>
  <cp:lastModifiedBy>Claire LELEU</cp:lastModifiedBy>
  <cp:revision>6</cp:revision>
  <dcterms:created xsi:type="dcterms:W3CDTF">2023-04-06T08:33:00Z</dcterms:created>
  <dcterms:modified xsi:type="dcterms:W3CDTF">2023-04-24T07:53:00Z</dcterms:modified>
</cp:coreProperties>
</file>